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68" w:rsidRDefault="00342568" w:rsidP="000E4B9C">
      <w:pPr>
        <w:jc w:val="center"/>
        <w:rPr>
          <w:rFonts w:ascii="Arial" w:hAnsi="Arial" w:cs="Arial"/>
          <w:sz w:val="24"/>
          <w:szCs w:val="24"/>
        </w:rPr>
      </w:pPr>
      <w:bookmarkStart w:id="0" w:name="_GoBack"/>
      <w:bookmarkEnd w:id="0"/>
      <w:r>
        <w:rPr>
          <w:rFonts w:ascii="Arial" w:hAnsi="Arial" w:cs="Arial"/>
          <w:b/>
          <w:sz w:val="24"/>
          <w:szCs w:val="24"/>
        </w:rPr>
        <w:t xml:space="preserve">SESIÓN ORDINARIA CELEBRADA EL DIA </w:t>
      </w:r>
      <w:r w:rsidR="004B1586">
        <w:rPr>
          <w:rFonts w:ascii="Arial" w:hAnsi="Arial" w:cs="Arial"/>
          <w:b/>
          <w:sz w:val="24"/>
          <w:szCs w:val="24"/>
        </w:rPr>
        <w:t>28</w:t>
      </w:r>
      <w:r w:rsidR="00C410BF">
        <w:rPr>
          <w:rFonts w:ascii="Arial" w:hAnsi="Arial" w:cs="Arial"/>
          <w:b/>
          <w:sz w:val="24"/>
          <w:szCs w:val="24"/>
        </w:rPr>
        <w:t xml:space="preserve"> DE </w:t>
      </w:r>
      <w:r w:rsidR="004B1586">
        <w:rPr>
          <w:rFonts w:ascii="Arial" w:hAnsi="Arial" w:cs="Arial"/>
          <w:b/>
          <w:sz w:val="24"/>
          <w:szCs w:val="24"/>
        </w:rPr>
        <w:t>OCTUBRE</w:t>
      </w:r>
      <w:r w:rsidR="00150018">
        <w:rPr>
          <w:rFonts w:ascii="Arial" w:hAnsi="Arial" w:cs="Arial"/>
          <w:b/>
          <w:sz w:val="24"/>
          <w:szCs w:val="24"/>
        </w:rPr>
        <w:t xml:space="preserve"> </w:t>
      </w:r>
      <w:r>
        <w:rPr>
          <w:rFonts w:ascii="Arial" w:hAnsi="Arial" w:cs="Arial"/>
          <w:b/>
          <w:sz w:val="24"/>
          <w:szCs w:val="24"/>
        </w:rPr>
        <w:t>DE  201</w:t>
      </w:r>
      <w:r w:rsidR="007C2E07">
        <w:rPr>
          <w:rFonts w:ascii="Arial" w:hAnsi="Arial" w:cs="Arial"/>
          <w:b/>
          <w:sz w:val="24"/>
          <w:szCs w:val="24"/>
        </w:rPr>
        <w:t>6</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 xml:space="preserve">En el salón de sesiones de </w:t>
      </w:r>
      <w:smartTag w:uri="urn:schemas-microsoft-com:office:smarttags" w:element="PersonName">
        <w:smartTagPr>
          <w:attr w:name="ProductID" w:val="la Casa Consistorial"/>
        </w:smartTagPr>
        <w:r>
          <w:rPr>
            <w:rFonts w:ascii="Arial" w:hAnsi="Arial" w:cs="Arial"/>
            <w:sz w:val="24"/>
            <w:szCs w:val="24"/>
          </w:rPr>
          <w:t>la Casa Consistorial</w:t>
        </w:r>
      </w:smartTag>
      <w:r>
        <w:rPr>
          <w:rFonts w:ascii="Arial" w:hAnsi="Arial" w:cs="Arial"/>
          <w:sz w:val="24"/>
          <w:szCs w:val="24"/>
        </w:rPr>
        <w:t xml:space="preserve"> de COFRENTES (Valencia), a </w:t>
      </w:r>
      <w:r w:rsidR="004B1586">
        <w:rPr>
          <w:rFonts w:ascii="Arial" w:hAnsi="Arial" w:cs="Arial"/>
          <w:sz w:val="24"/>
          <w:szCs w:val="24"/>
        </w:rPr>
        <w:t>veintiocho</w:t>
      </w:r>
      <w:r w:rsidR="00C410BF">
        <w:rPr>
          <w:rFonts w:ascii="Arial" w:hAnsi="Arial" w:cs="Arial"/>
          <w:sz w:val="24"/>
          <w:szCs w:val="24"/>
        </w:rPr>
        <w:t xml:space="preserve"> de </w:t>
      </w:r>
      <w:r w:rsidR="004B1586">
        <w:rPr>
          <w:rFonts w:ascii="Arial" w:hAnsi="Arial" w:cs="Arial"/>
          <w:sz w:val="24"/>
          <w:szCs w:val="24"/>
        </w:rPr>
        <w:t>Octubre</w:t>
      </w:r>
      <w:r w:rsidR="007C2E07">
        <w:rPr>
          <w:rFonts w:ascii="Arial" w:hAnsi="Arial" w:cs="Arial"/>
          <w:sz w:val="24"/>
          <w:szCs w:val="24"/>
        </w:rPr>
        <w:t xml:space="preserve"> de dos mil dieciséis</w:t>
      </w:r>
      <w:r>
        <w:rPr>
          <w:rFonts w:ascii="Arial" w:hAnsi="Arial" w:cs="Arial"/>
          <w:sz w:val="24"/>
          <w:szCs w:val="24"/>
        </w:rPr>
        <w:t>.</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Siendo la hora de las 19,  debidamente convocados y notificados en forma del orden del día comprensivo de los asuntos a tratar se reunieron en primera convocatoria los siguientes concejales:</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 xml:space="preserve">SRES TENIENTES DE ALCALDE: </w:t>
      </w:r>
    </w:p>
    <w:p w:rsidR="00342568" w:rsidRDefault="00342568" w:rsidP="00342568">
      <w:pPr>
        <w:jc w:val="both"/>
        <w:rPr>
          <w:rFonts w:ascii="Arial" w:hAnsi="Arial" w:cs="Arial"/>
          <w:sz w:val="24"/>
          <w:szCs w:val="24"/>
        </w:rPr>
      </w:pPr>
      <w:r>
        <w:rPr>
          <w:rFonts w:ascii="Arial" w:hAnsi="Arial" w:cs="Arial"/>
          <w:sz w:val="24"/>
          <w:szCs w:val="24"/>
        </w:rPr>
        <w:tab/>
        <w:t>Dª DOLORES MARTINEZ GARCIA (Ciudadanos)</w:t>
      </w:r>
    </w:p>
    <w:p w:rsidR="00342568" w:rsidRDefault="00342568" w:rsidP="00342568">
      <w:pPr>
        <w:jc w:val="both"/>
        <w:rPr>
          <w:rFonts w:ascii="Arial" w:hAnsi="Arial" w:cs="Arial"/>
          <w:sz w:val="24"/>
          <w:szCs w:val="24"/>
        </w:rPr>
      </w:pPr>
      <w:r>
        <w:rPr>
          <w:rFonts w:ascii="Arial" w:hAnsi="Arial" w:cs="Arial"/>
          <w:sz w:val="24"/>
          <w:szCs w:val="24"/>
        </w:rPr>
        <w:tab/>
        <w:t>D. JESUS SOTOS FERNANDEZ (Ciudadanos)</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SRES CONCEJALES:</w:t>
      </w:r>
    </w:p>
    <w:p w:rsidR="00342568" w:rsidRDefault="00342568" w:rsidP="00342568">
      <w:pPr>
        <w:jc w:val="both"/>
        <w:rPr>
          <w:rFonts w:ascii="Arial" w:hAnsi="Arial" w:cs="Arial"/>
          <w:sz w:val="24"/>
          <w:szCs w:val="24"/>
        </w:rPr>
      </w:pPr>
      <w:r>
        <w:rPr>
          <w:rFonts w:ascii="Arial" w:hAnsi="Arial" w:cs="Arial"/>
          <w:sz w:val="24"/>
          <w:szCs w:val="24"/>
        </w:rPr>
        <w:tab/>
        <w:t>Dª. DOLORES ANGEL GARCIA (Ciudadanos)</w:t>
      </w:r>
    </w:p>
    <w:p w:rsidR="00342568" w:rsidRDefault="00342568" w:rsidP="00342568">
      <w:pPr>
        <w:ind w:firstLine="708"/>
        <w:jc w:val="both"/>
        <w:rPr>
          <w:rFonts w:ascii="Arial" w:hAnsi="Arial" w:cs="Arial"/>
          <w:sz w:val="24"/>
          <w:szCs w:val="24"/>
        </w:rPr>
      </w:pPr>
      <w:r>
        <w:rPr>
          <w:rFonts w:ascii="Arial" w:hAnsi="Arial" w:cs="Arial"/>
          <w:sz w:val="24"/>
          <w:szCs w:val="24"/>
        </w:rPr>
        <w:t>D. JESUS PEREZ CARBO (Ciudadanos)</w:t>
      </w:r>
    </w:p>
    <w:p w:rsidR="00342568" w:rsidRDefault="00342568" w:rsidP="00342568">
      <w:pPr>
        <w:jc w:val="both"/>
        <w:rPr>
          <w:rFonts w:ascii="Arial" w:hAnsi="Arial" w:cs="Arial"/>
          <w:sz w:val="24"/>
          <w:szCs w:val="24"/>
        </w:rPr>
      </w:pPr>
      <w:r>
        <w:rPr>
          <w:rFonts w:ascii="Arial" w:hAnsi="Arial" w:cs="Arial"/>
          <w:sz w:val="24"/>
          <w:szCs w:val="24"/>
        </w:rPr>
        <w:tab/>
        <w:t>D. RAUL MATEO ANGEL BALUFO (Partido Popular)</w:t>
      </w:r>
    </w:p>
    <w:p w:rsidR="00342568" w:rsidRDefault="00342568" w:rsidP="00342568">
      <w:pPr>
        <w:jc w:val="both"/>
        <w:rPr>
          <w:rFonts w:ascii="Arial" w:hAnsi="Arial" w:cs="Arial"/>
          <w:sz w:val="24"/>
          <w:szCs w:val="24"/>
        </w:rPr>
      </w:pPr>
      <w:r>
        <w:rPr>
          <w:rFonts w:ascii="Arial" w:hAnsi="Arial" w:cs="Arial"/>
          <w:sz w:val="24"/>
          <w:szCs w:val="24"/>
        </w:rPr>
        <w:tab/>
        <w:t>Dª. VICTORIA ANGEL VALIENTE (Partido Popular)</w:t>
      </w:r>
    </w:p>
    <w:p w:rsidR="00342568" w:rsidRDefault="00342568" w:rsidP="00342568">
      <w:pPr>
        <w:jc w:val="both"/>
        <w:rPr>
          <w:rFonts w:ascii="Arial" w:hAnsi="Arial" w:cs="Arial"/>
          <w:sz w:val="24"/>
          <w:szCs w:val="24"/>
        </w:rPr>
      </w:pPr>
      <w:r>
        <w:rPr>
          <w:rFonts w:ascii="Arial" w:hAnsi="Arial" w:cs="Arial"/>
          <w:sz w:val="24"/>
          <w:szCs w:val="24"/>
        </w:rPr>
        <w:tab/>
        <w:t>D. ISRAEL GARCIA GARCIA (Partido Popular)</w:t>
      </w:r>
    </w:p>
    <w:p w:rsidR="00342568" w:rsidRDefault="00342568" w:rsidP="00342568">
      <w:pPr>
        <w:ind w:firstLine="708"/>
        <w:jc w:val="both"/>
        <w:rPr>
          <w:rFonts w:ascii="Arial" w:hAnsi="Arial" w:cs="Arial"/>
          <w:sz w:val="24"/>
          <w:szCs w:val="24"/>
        </w:rPr>
      </w:pPr>
      <w:r>
        <w:rPr>
          <w:rFonts w:ascii="Arial" w:hAnsi="Arial" w:cs="Arial"/>
          <w:sz w:val="24"/>
          <w:szCs w:val="24"/>
        </w:rPr>
        <w:t>D..AITOR JAVIER SANGLIER SAEZ (Partido Popular)</w:t>
      </w:r>
    </w:p>
    <w:p w:rsidR="00342568" w:rsidRDefault="00342568" w:rsidP="00342568">
      <w:pPr>
        <w:ind w:firstLine="708"/>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 xml:space="preserve">Bajo la presidencia del Sr. Alcalde-Presidente D. SALVADOR HONRUBIA MORA (Ciudadanos), asistido de mí el Secretario D. Ricardo Vidal Gil, y del Administrativo D. Jesús Cebrián Hernández, los cuales integran la totalidad de </w:t>
      </w:r>
      <w:smartTag w:uri="urn:schemas-microsoft-com:office:smarttags" w:element="PersonName">
        <w:smartTagPr>
          <w:attr w:name="ProductID" w:val="la Corporaci￳n"/>
        </w:smartTagPr>
        <w:r>
          <w:rPr>
            <w:rFonts w:ascii="Arial" w:hAnsi="Arial" w:cs="Arial"/>
            <w:sz w:val="24"/>
            <w:szCs w:val="24"/>
          </w:rPr>
          <w:t>la Corporación</w:t>
        </w:r>
      </w:smartTag>
      <w:r>
        <w:rPr>
          <w:rFonts w:ascii="Arial" w:hAnsi="Arial" w:cs="Arial"/>
          <w:sz w:val="24"/>
          <w:szCs w:val="24"/>
        </w:rPr>
        <w:t xml:space="preserve"> para celebrar sesión ordinaria y pública.</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Siendo la hora de las 19 h la presidencia declaró abierto el acto.</w:t>
      </w:r>
    </w:p>
    <w:p w:rsidR="00B36A61" w:rsidRPr="00920A0E" w:rsidRDefault="00B36A61" w:rsidP="00B36A61">
      <w:pPr>
        <w:jc w:val="both"/>
        <w:rPr>
          <w:rFonts w:ascii="Arial" w:hAnsi="Arial" w:cs="Arial"/>
          <w:b/>
          <w:sz w:val="24"/>
          <w:szCs w:val="24"/>
        </w:rPr>
      </w:pPr>
    </w:p>
    <w:p w:rsidR="00B36A61" w:rsidRDefault="00B36A61" w:rsidP="00354740">
      <w:pPr>
        <w:jc w:val="both"/>
        <w:rPr>
          <w:rFonts w:ascii="Arial" w:hAnsi="Arial" w:cs="Arial"/>
          <w:sz w:val="24"/>
          <w:szCs w:val="24"/>
        </w:rPr>
      </w:pPr>
      <w:r w:rsidRPr="00920A0E">
        <w:rPr>
          <w:rFonts w:ascii="Arial" w:hAnsi="Arial" w:cs="Arial"/>
          <w:b/>
          <w:sz w:val="24"/>
          <w:szCs w:val="24"/>
        </w:rPr>
        <w:t>1.- ACTA</w:t>
      </w:r>
      <w:r w:rsidR="0024245A">
        <w:rPr>
          <w:rFonts w:ascii="Arial" w:hAnsi="Arial" w:cs="Arial"/>
          <w:b/>
          <w:sz w:val="24"/>
          <w:szCs w:val="24"/>
        </w:rPr>
        <w:t xml:space="preserve">S ANTERIORES.- </w:t>
      </w:r>
      <w:r w:rsidRPr="00354740">
        <w:rPr>
          <w:rFonts w:ascii="Arial" w:hAnsi="Arial" w:cs="Arial"/>
          <w:sz w:val="24"/>
          <w:szCs w:val="24"/>
        </w:rPr>
        <w:t>Por</w:t>
      </w:r>
      <w:r w:rsidRPr="00920A0E">
        <w:rPr>
          <w:rFonts w:ascii="Arial" w:hAnsi="Arial" w:cs="Arial"/>
          <w:sz w:val="24"/>
          <w:szCs w:val="24"/>
        </w:rPr>
        <w:t xml:space="preserve"> </w:t>
      </w:r>
      <w:smartTag w:uri="urn:schemas-microsoft-com:office:smarttags" w:element="PersonName">
        <w:smartTagPr>
          <w:attr w:name="ProductID" w:val="la Presidencia"/>
        </w:smartTagPr>
        <w:r w:rsidRPr="00920A0E">
          <w:rPr>
            <w:rFonts w:ascii="Arial" w:hAnsi="Arial" w:cs="Arial"/>
            <w:sz w:val="24"/>
            <w:szCs w:val="24"/>
          </w:rPr>
          <w:t>la Presidencia</w:t>
        </w:r>
      </w:smartTag>
      <w:r w:rsidRPr="00920A0E">
        <w:rPr>
          <w:rFonts w:ascii="Arial" w:hAnsi="Arial" w:cs="Arial"/>
          <w:sz w:val="24"/>
          <w:szCs w:val="24"/>
        </w:rPr>
        <w:t xml:space="preserve"> se pregunta si hay que hacer observaciones a</w:t>
      </w:r>
      <w:r w:rsidR="00ED00F9">
        <w:rPr>
          <w:rFonts w:ascii="Arial" w:hAnsi="Arial" w:cs="Arial"/>
          <w:sz w:val="24"/>
          <w:szCs w:val="24"/>
        </w:rPr>
        <w:t xml:space="preserve"> las actas anteriores</w:t>
      </w:r>
      <w:r w:rsidRPr="00920A0E">
        <w:rPr>
          <w:rFonts w:ascii="Arial" w:hAnsi="Arial" w:cs="Arial"/>
          <w:sz w:val="24"/>
          <w:szCs w:val="24"/>
        </w:rPr>
        <w:t>, la</w:t>
      </w:r>
      <w:r w:rsidR="004E69C0" w:rsidRPr="00920A0E">
        <w:rPr>
          <w:rFonts w:ascii="Arial" w:hAnsi="Arial" w:cs="Arial"/>
          <w:sz w:val="24"/>
          <w:szCs w:val="24"/>
        </w:rPr>
        <w:t xml:space="preserve"> ordinaria </w:t>
      </w:r>
      <w:r w:rsidR="002A5386" w:rsidRPr="00920A0E">
        <w:rPr>
          <w:rFonts w:ascii="Arial" w:hAnsi="Arial" w:cs="Arial"/>
          <w:sz w:val="24"/>
          <w:szCs w:val="24"/>
        </w:rPr>
        <w:t xml:space="preserve">de fecha </w:t>
      </w:r>
      <w:r w:rsidR="00C45B2D">
        <w:rPr>
          <w:rFonts w:ascii="Arial" w:hAnsi="Arial" w:cs="Arial"/>
          <w:sz w:val="24"/>
          <w:szCs w:val="24"/>
        </w:rPr>
        <w:t>30</w:t>
      </w:r>
      <w:r w:rsidR="00ED00F9">
        <w:rPr>
          <w:rFonts w:ascii="Arial" w:hAnsi="Arial" w:cs="Arial"/>
          <w:sz w:val="24"/>
          <w:szCs w:val="24"/>
        </w:rPr>
        <w:t xml:space="preserve">.09.16 y la extraordinaria de fecha 14.10.16, </w:t>
      </w:r>
      <w:r w:rsidRPr="00920A0E">
        <w:rPr>
          <w:rFonts w:ascii="Arial" w:hAnsi="Arial" w:cs="Arial"/>
          <w:sz w:val="24"/>
          <w:szCs w:val="24"/>
        </w:rPr>
        <w:t>repartida</w:t>
      </w:r>
      <w:r w:rsidR="00ED00F9">
        <w:rPr>
          <w:rFonts w:ascii="Arial" w:hAnsi="Arial" w:cs="Arial"/>
          <w:sz w:val="24"/>
          <w:szCs w:val="24"/>
        </w:rPr>
        <w:t>s</w:t>
      </w:r>
      <w:r w:rsidRPr="00920A0E">
        <w:rPr>
          <w:rFonts w:ascii="Arial" w:hAnsi="Arial" w:cs="Arial"/>
          <w:sz w:val="24"/>
          <w:szCs w:val="24"/>
        </w:rPr>
        <w:t xml:space="preserve"> previamente junto a la convocatoria. </w:t>
      </w:r>
      <w:r w:rsidR="005E0A46">
        <w:rPr>
          <w:rFonts w:ascii="Arial" w:hAnsi="Arial" w:cs="Arial"/>
          <w:sz w:val="24"/>
          <w:szCs w:val="24"/>
        </w:rPr>
        <w:t>No habiendo observaciones, se aprueba</w:t>
      </w:r>
      <w:r w:rsidR="00ED00F9">
        <w:rPr>
          <w:rFonts w:ascii="Arial" w:hAnsi="Arial" w:cs="Arial"/>
          <w:sz w:val="24"/>
          <w:szCs w:val="24"/>
        </w:rPr>
        <w:t xml:space="preserve">n </w:t>
      </w:r>
      <w:r w:rsidR="005E0A46">
        <w:rPr>
          <w:rFonts w:ascii="Arial" w:hAnsi="Arial" w:cs="Arial"/>
          <w:sz w:val="24"/>
          <w:szCs w:val="24"/>
        </w:rPr>
        <w:t xml:space="preserve"> por unanimidad</w:t>
      </w:r>
      <w:r w:rsidR="00ED00F9">
        <w:rPr>
          <w:rFonts w:ascii="Arial" w:hAnsi="Arial" w:cs="Arial"/>
          <w:sz w:val="24"/>
          <w:szCs w:val="24"/>
        </w:rPr>
        <w:t xml:space="preserve"> las dos actas referidas</w:t>
      </w:r>
      <w:r w:rsidRPr="00920A0E">
        <w:rPr>
          <w:rFonts w:ascii="Arial" w:hAnsi="Arial" w:cs="Arial"/>
          <w:sz w:val="24"/>
          <w:szCs w:val="24"/>
        </w:rPr>
        <w:t xml:space="preserve"> </w:t>
      </w:r>
    </w:p>
    <w:p w:rsidR="004B1586" w:rsidRDefault="004B1586" w:rsidP="00354740">
      <w:pPr>
        <w:jc w:val="both"/>
        <w:rPr>
          <w:rFonts w:ascii="Arial" w:hAnsi="Arial" w:cs="Arial"/>
          <w:sz w:val="24"/>
          <w:szCs w:val="24"/>
        </w:rPr>
      </w:pPr>
    </w:p>
    <w:p w:rsidR="004B1586" w:rsidRDefault="004B1586" w:rsidP="00354740">
      <w:pPr>
        <w:jc w:val="both"/>
        <w:rPr>
          <w:rFonts w:ascii="Arial" w:hAnsi="Arial" w:cs="Arial"/>
          <w:b/>
          <w:sz w:val="24"/>
          <w:szCs w:val="24"/>
        </w:rPr>
      </w:pPr>
      <w:r w:rsidRPr="00CD618F">
        <w:rPr>
          <w:rFonts w:ascii="Arial" w:hAnsi="Arial" w:cs="Arial"/>
          <w:b/>
          <w:sz w:val="24"/>
          <w:szCs w:val="24"/>
        </w:rPr>
        <w:t>2.- DECRETOS</w:t>
      </w:r>
    </w:p>
    <w:p w:rsidR="00227C15" w:rsidRPr="00B81FAF" w:rsidRDefault="00B81FAF" w:rsidP="00B81FAF">
      <w:pPr>
        <w:jc w:val="both"/>
        <w:rPr>
          <w:rFonts w:ascii="Arial" w:hAnsi="Arial" w:cs="Arial"/>
          <w:sz w:val="24"/>
          <w:szCs w:val="24"/>
        </w:rPr>
      </w:pPr>
      <w:r w:rsidRPr="00B81FAF">
        <w:rPr>
          <w:rFonts w:ascii="Arial" w:hAnsi="Arial" w:cs="Arial"/>
          <w:sz w:val="24"/>
          <w:szCs w:val="24"/>
        </w:rPr>
        <w:t xml:space="preserve">Se </w:t>
      </w:r>
      <w:r>
        <w:rPr>
          <w:rFonts w:ascii="Arial" w:hAnsi="Arial" w:cs="Arial"/>
          <w:sz w:val="24"/>
          <w:szCs w:val="24"/>
        </w:rPr>
        <w:t xml:space="preserve">da cuenta de los </w:t>
      </w:r>
      <w:r w:rsidRPr="00B81FAF">
        <w:rPr>
          <w:rFonts w:ascii="Arial" w:hAnsi="Arial" w:cs="Arial"/>
          <w:sz w:val="24"/>
          <w:szCs w:val="24"/>
        </w:rPr>
        <w:t>siguientes decretos.</w:t>
      </w:r>
    </w:p>
    <w:p w:rsidR="00227C15" w:rsidRPr="00B81FAF" w:rsidRDefault="00227C15" w:rsidP="00227C15">
      <w:pPr>
        <w:jc w:val="center"/>
        <w:rPr>
          <w:rFonts w:ascii="Arial" w:hAnsi="Arial" w:cs="Arial"/>
          <w:sz w:val="24"/>
          <w:szCs w:val="24"/>
        </w:rPr>
      </w:pPr>
      <w:r w:rsidRPr="00B81FAF">
        <w:rPr>
          <w:rFonts w:ascii="Arial" w:hAnsi="Arial" w:cs="Arial"/>
          <w:sz w:val="24"/>
          <w:szCs w:val="24"/>
        </w:rPr>
        <w:t>DECRETO 13/2016</w:t>
      </w:r>
    </w:p>
    <w:p w:rsidR="00227C15" w:rsidRPr="00B81FAF" w:rsidRDefault="00227C15" w:rsidP="00B81FAF">
      <w:pPr>
        <w:rPr>
          <w:rFonts w:ascii="Arial" w:hAnsi="Arial" w:cs="Arial"/>
          <w:sz w:val="24"/>
          <w:szCs w:val="24"/>
        </w:rPr>
      </w:pPr>
      <w:r w:rsidRPr="00B81FAF">
        <w:rPr>
          <w:rFonts w:ascii="Arial" w:hAnsi="Arial" w:cs="Arial"/>
          <w:sz w:val="24"/>
          <w:szCs w:val="24"/>
        </w:rPr>
        <w:tab/>
        <w:t>D. Salvador Honrubia Mora, Alcalde-Presidente del Excmo Ayuntamiento de Cofrentes (Valencia):</w:t>
      </w:r>
    </w:p>
    <w:p w:rsidR="00227C15" w:rsidRPr="00B81FAF" w:rsidRDefault="00227C15" w:rsidP="00227C15">
      <w:pPr>
        <w:rPr>
          <w:rFonts w:ascii="Arial" w:hAnsi="Arial" w:cs="Arial"/>
          <w:sz w:val="24"/>
          <w:szCs w:val="24"/>
        </w:rPr>
      </w:pPr>
    </w:p>
    <w:p w:rsidR="00227C15" w:rsidRPr="00B81FAF" w:rsidRDefault="00227C15" w:rsidP="00227C15">
      <w:pPr>
        <w:ind w:firstLine="708"/>
        <w:jc w:val="both"/>
        <w:rPr>
          <w:rFonts w:ascii="Arial" w:hAnsi="Arial" w:cs="Arial"/>
          <w:sz w:val="24"/>
          <w:szCs w:val="24"/>
        </w:rPr>
      </w:pPr>
      <w:r w:rsidRPr="00B81FAF">
        <w:rPr>
          <w:rFonts w:ascii="Arial" w:hAnsi="Arial" w:cs="Arial"/>
          <w:sz w:val="24"/>
          <w:szCs w:val="24"/>
        </w:rPr>
        <w:t xml:space="preserve">Vista </w:t>
      </w:r>
      <w:smartTag w:uri="urn:schemas-microsoft-com:office:smarttags" w:element="PersonName">
        <w:smartTagPr>
          <w:attr w:name="ProductID" w:val="la Resoluci￳n"/>
        </w:smartTagPr>
        <w:r w:rsidRPr="00B81FAF">
          <w:rPr>
            <w:rFonts w:ascii="Arial" w:hAnsi="Arial" w:cs="Arial"/>
            <w:sz w:val="24"/>
            <w:szCs w:val="24"/>
          </w:rPr>
          <w:t>la Resolución</w:t>
        </w:r>
      </w:smartTag>
      <w:r w:rsidRPr="00B81FAF">
        <w:rPr>
          <w:rFonts w:ascii="Arial" w:hAnsi="Arial" w:cs="Arial"/>
          <w:sz w:val="24"/>
          <w:szCs w:val="24"/>
        </w:rPr>
        <w:t xml:space="preserve"> del Plan Anual de Caza Menor, Temporada 2016-2017 de </w:t>
      </w:r>
      <w:smartTag w:uri="urn:schemas-microsoft-com:office:smarttags" w:element="PersonName">
        <w:smartTagPr>
          <w:attr w:name="ProductID" w:val="la Reserva Valenciana"/>
        </w:smartTagPr>
        <w:r w:rsidRPr="00B81FAF">
          <w:rPr>
            <w:rFonts w:ascii="Arial" w:hAnsi="Arial" w:cs="Arial"/>
            <w:sz w:val="24"/>
            <w:szCs w:val="24"/>
          </w:rPr>
          <w:t>la Reserva Valenciana</w:t>
        </w:r>
      </w:smartTag>
      <w:r w:rsidRPr="00B81FAF">
        <w:rPr>
          <w:rFonts w:ascii="Arial" w:hAnsi="Arial" w:cs="Arial"/>
          <w:sz w:val="24"/>
          <w:szCs w:val="24"/>
        </w:rPr>
        <w:t xml:space="preserve"> de Caza  de </w:t>
      </w:r>
      <w:smartTag w:uri="urn:schemas-microsoft-com:office:smarttags" w:element="PersonName">
        <w:smartTagPr>
          <w:attr w:name="ProductID" w:val="la Muela"/>
        </w:smartTagPr>
        <w:r w:rsidRPr="00B81FAF">
          <w:rPr>
            <w:rFonts w:ascii="Arial" w:hAnsi="Arial" w:cs="Arial"/>
            <w:sz w:val="24"/>
            <w:szCs w:val="24"/>
          </w:rPr>
          <w:t>la Muela</w:t>
        </w:r>
      </w:smartTag>
      <w:r w:rsidRPr="00B81FAF">
        <w:rPr>
          <w:rFonts w:ascii="Arial" w:hAnsi="Arial" w:cs="Arial"/>
          <w:sz w:val="24"/>
          <w:szCs w:val="24"/>
        </w:rPr>
        <w:t xml:space="preserve"> de Cortes, de fecha 10 de octubre de 2016,  por el que se asignan  a este Ayuntamiento un número de tres permisos, en el Cuartel denominado Butaya.</w:t>
      </w:r>
    </w:p>
    <w:p w:rsidR="00227C15" w:rsidRPr="00B81FAF" w:rsidRDefault="00227C15" w:rsidP="00227C15">
      <w:pPr>
        <w:ind w:firstLine="708"/>
        <w:jc w:val="both"/>
        <w:rPr>
          <w:rFonts w:ascii="Arial" w:hAnsi="Arial" w:cs="Arial"/>
          <w:sz w:val="24"/>
          <w:szCs w:val="24"/>
        </w:rPr>
      </w:pPr>
    </w:p>
    <w:p w:rsidR="00227C15" w:rsidRPr="00B81FAF" w:rsidRDefault="00227C15" w:rsidP="00227C15">
      <w:pPr>
        <w:jc w:val="both"/>
        <w:rPr>
          <w:rFonts w:ascii="Arial" w:hAnsi="Arial" w:cs="Arial"/>
          <w:sz w:val="24"/>
          <w:szCs w:val="24"/>
        </w:rPr>
      </w:pPr>
      <w:r w:rsidRPr="00B81FAF">
        <w:rPr>
          <w:rFonts w:ascii="Arial" w:hAnsi="Arial" w:cs="Arial"/>
          <w:sz w:val="24"/>
          <w:szCs w:val="24"/>
        </w:rPr>
        <w:t xml:space="preserve">Resultando que  los días hábiles en el Calendario A, que es aplicable a este término municipal son 16 y 30 de Octubre y 13 y 27 de Noviembre, es por lo que de </w:t>
      </w:r>
      <w:r w:rsidRPr="00B81FAF">
        <w:rPr>
          <w:rFonts w:ascii="Arial" w:hAnsi="Arial" w:cs="Arial"/>
          <w:sz w:val="24"/>
          <w:szCs w:val="24"/>
        </w:rPr>
        <w:lastRenderedPageBreak/>
        <w:t>conformidad con las atribuciones que me confiere la legislación vigente de régimen local en el día de la fecha, HE RESUELTO</w:t>
      </w:r>
    </w:p>
    <w:p w:rsidR="00227C15" w:rsidRPr="00B81FAF" w:rsidRDefault="00227C15" w:rsidP="00227C15">
      <w:pPr>
        <w:jc w:val="both"/>
        <w:rPr>
          <w:rFonts w:ascii="Arial" w:hAnsi="Arial" w:cs="Arial"/>
          <w:sz w:val="24"/>
          <w:szCs w:val="24"/>
        </w:rPr>
      </w:pPr>
    </w:p>
    <w:p w:rsidR="00227C15" w:rsidRPr="00B81FAF" w:rsidRDefault="00227C15" w:rsidP="00227C15">
      <w:pPr>
        <w:jc w:val="both"/>
        <w:rPr>
          <w:rFonts w:ascii="Arial" w:hAnsi="Arial" w:cs="Arial"/>
          <w:sz w:val="24"/>
          <w:szCs w:val="24"/>
        </w:rPr>
      </w:pPr>
      <w:r w:rsidRPr="00B81FAF">
        <w:rPr>
          <w:rFonts w:ascii="Arial" w:hAnsi="Arial" w:cs="Arial"/>
          <w:sz w:val="24"/>
          <w:szCs w:val="24"/>
        </w:rPr>
        <w:t xml:space="preserve">PRIMERO: Ceder los permisos de Caza Menor asignados a este Ayuntamiento, a </w:t>
      </w:r>
      <w:smartTag w:uri="urn:schemas-microsoft-com:office:smarttags" w:element="PersonName">
        <w:smartTagPr>
          <w:attr w:name="ProductID" w:val="la Sociedad"/>
        </w:smartTagPr>
        <w:r w:rsidRPr="00B81FAF">
          <w:rPr>
            <w:rFonts w:ascii="Arial" w:hAnsi="Arial" w:cs="Arial"/>
            <w:sz w:val="24"/>
            <w:szCs w:val="24"/>
          </w:rPr>
          <w:t>la Sociedad</w:t>
        </w:r>
      </w:smartTag>
      <w:r w:rsidRPr="00B81FAF">
        <w:rPr>
          <w:rFonts w:ascii="Arial" w:hAnsi="Arial" w:cs="Arial"/>
          <w:sz w:val="24"/>
          <w:szCs w:val="24"/>
        </w:rPr>
        <w:t xml:space="preserve"> de Cazadores  los Yegüeros de Cofrentes</w:t>
      </w:r>
    </w:p>
    <w:p w:rsidR="00227C15" w:rsidRPr="00B81FAF" w:rsidRDefault="00227C15" w:rsidP="00227C15">
      <w:pPr>
        <w:jc w:val="both"/>
        <w:rPr>
          <w:rFonts w:ascii="Arial" w:hAnsi="Arial" w:cs="Arial"/>
          <w:sz w:val="24"/>
          <w:szCs w:val="24"/>
        </w:rPr>
      </w:pPr>
    </w:p>
    <w:p w:rsidR="00227C15" w:rsidRPr="00B81FAF" w:rsidRDefault="00227C15" w:rsidP="00227C15">
      <w:pPr>
        <w:jc w:val="both"/>
        <w:rPr>
          <w:rFonts w:ascii="Arial" w:hAnsi="Arial" w:cs="Arial"/>
          <w:sz w:val="24"/>
          <w:szCs w:val="24"/>
        </w:rPr>
      </w:pPr>
      <w:r w:rsidRPr="00B81FAF">
        <w:rPr>
          <w:rFonts w:ascii="Arial" w:hAnsi="Arial" w:cs="Arial"/>
          <w:sz w:val="24"/>
          <w:szCs w:val="24"/>
        </w:rPr>
        <w:t xml:space="preserve">SEGUNDO: Comunicar este Acuerdo a </w:t>
      </w:r>
      <w:smartTag w:uri="urn:schemas-microsoft-com:office:smarttags" w:element="PersonName">
        <w:smartTagPr>
          <w:attr w:name="ProductID" w:val="la Sociedad"/>
        </w:smartTagPr>
        <w:r w:rsidRPr="00B81FAF">
          <w:rPr>
            <w:rFonts w:ascii="Arial" w:hAnsi="Arial" w:cs="Arial"/>
            <w:sz w:val="24"/>
            <w:szCs w:val="24"/>
          </w:rPr>
          <w:t>la Sociedad</w:t>
        </w:r>
      </w:smartTag>
      <w:r w:rsidRPr="00B81FAF">
        <w:rPr>
          <w:rFonts w:ascii="Arial" w:hAnsi="Arial" w:cs="Arial"/>
          <w:sz w:val="24"/>
          <w:szCs w:val="24"/>
        </w:rPr>
        <w:t xml:space="preserve"> de Cazadores los Yegüeros de Cofrentes y a </w:t>
      </w:r>
      <w:smartTag w:uri="urn:schemas-microsoft-com:office:smarttags" w:element="PersonName">
        <w:smartTagPr>
          <w:attr w:name="ProductID" w:val="la Conseller￭a"/>
        </w:smartTagPr>
        <w:r w:rsidRPr="00B81FAF">
          <w:rPr>
            <w:rFonts w:ascii="Arial" w:hAnsi="Arial" w:cs="Arial"/>
            <w:sz w:val="24"/>
            <w:szCs w:val="24"/>
          </w:rPr>
          <w:t>la Consellería</w:t>
        </w:r>
      </w:smartTag>
      <w:r w:rsidRPr="00B81FAF">
        <w:rPr>
          <w:rFonts w:ascii="Arial" w:hAnsi="Arial" w:cs="Arial"/>
          <w:sz w:val="24"/>
          <w:szCs w:val="24"/>
        </w:rPr>
        <w:t xml:space="preserve"> de Medio Ambiente (Reserva Valenciana de Caza de </w:t>
      </w:r>
      <w:smartTag w:uri="urn:schemas-microsoft-com:office:smarttags" w:element="PersonName">
        <w:smartTagPr>
          <w:attr w:name="ProductID" w:val="la Muela"/>
        </w:smartTagPr>
        <w:r w:rsidRPr="00B81FAF">
          <w:rPr>
            <w:rFonts w:ascii="Arial" w:hAnsi="Arial" w:cs="Arial"/>
            <w:sz w:val="24"/>
            <w:szCs w:val="24"/>
          </w:rPr>
          <w:t>la Muela</w:t>
        </w:r>
      </w:smartTag>
      <w:r w:rsidRPr="00B81FAF">
        <w:rPr>
          <w:rFonts w:ascii="Arial" w:hAnsi="Arial" w:cs="Arial"/>
          <w:sz w:val="24"/>
          <w:szCs w:val="24"/>
        </w:rPr>
        <w:t xml:space="preserve"> de Cortes).”</w:t>
      </w:r>
    </w:p>
    <w:p w:rsidR="00227C15" w:rsidRPr="00B81FAF" w:rsidRDefault="00227C15" w:rsidP="00227C15">
      <w:pPr>
        <w:jc w:val="both"/>
        <w:rPr>
          <w:rFonts w:ascii="Arial" w:hAnsi="Arial" w:cs="Arial"/>
          <w:sz w:val="24"/>
          <w:szCs w:val="24"/>
        </w:rPr>
      </w:pPr>
      <w:r w:rsidRPr="00B81FAF">
        <w:rPr>
          <w:rFonts w:ascii="Arial" w:hAnsi="Arial" w:cs="Arial"/>
          <w:sz w:val="24"/>
          <w:szCs w:val="24"/>
        </w:rPr>
        <w:t>Cofrentes, 11 de Octubre de 2016</w:t>
      </w:r>
    </w:p>
    <w:p w:rsidR="00227C15" w:rsidRPr="00B81FAF" w:rsidRDefault="00227C15" w:rsidP="00B81FAF">
      <w:pPr>
        <w:jc w:val="both"/>
        <w:rPr>
          <w:rFonts w:ascii="Arial" w:hAnsi="Arial" w:cs="Arial"/>
          <w:sz w:val="24"/>
          <w:szCs w:val="24"/>
        </w:rPr>
      </w:pPr>
      <w:r w:rsidRPr="00B81FAF">
        <w:rPr>
          <w:rFonts w:ascii="Arial" w:hAnsi="Arial" w:cs="Arial"/>
          <w:sz w:val="24"/>
          <w:szCs w:val="24"/>
        </w:rPr>
        <w:t>EL ALCALDE</w:t>
      </w:r>
      <w:r w:rsidRPr="00B81FAF">
        <w:rPr>
          <w:rFonts w:ascii="Arial" w:hAnsi="Arial" w:cs="Arial"/>
          <w:sz w:val="24"/>
          <w:szCs w:val="24"/>
        </w:rPr>
        <w:tab/>
      </w:r>
      <w:r w:rsidRPr="00B81FAF">
        <w:rPr>
          <w:rFonts w:ascii="Arial" w:hAnsi="Arial" w:cs="Arial"/>
          <w:sz w:val="24"/>
          <w:szCs w:val="24"/>
        </w:rPr>
        <w:tab/>
      </w:r>
      <w:r w:rsidRPr="00B81FAF">
        <w:rPr>
          <w:rFonts w:ascii="Arial" w:hAnsi="Arial" w:cs="Arial"/>
          <w:sz w:val="24"/>
          <w:szCs w:val="24"/>
        </w:rPr>
        <w:tab/>
      </w:r>
      <w:r w:rsidRPr="00B81FAF">
        <w:rPr>
          <w:rFonts w:ascii="Arial" w:hAnsi="Arial" w:cs="Arial"/>
          <w:sz w:val="24"/>
          <w:szCs w:val="24"/>
        </w:rPr>
        <w:tab/>
      </w:r>
      <w:r w:rsidRPr="00B81FAF">
        <w:rPr>
          <w:rFonts w:ascii="Arial" w:hAnsi="Arial" w:cs="Arial"/>
          <w:sz w:val="24"/>
          <w:szCs w:val="24"/>
        </w:rPr>
        <w:tab/>
      </w:r>
      <w:r w:rsidRPr="00B81FAF">
        <w:rPr>
          <w:rFonts w:ascii="Arial" w:hAnsi="Arial" w:cs="Arial"/>
          <w:sz w:val="24"/>
          <w:szCs w:val="24"/>
        </w:rPr>
        <w:tab/>
        <w:t xml:space="preserve">EL SECRETARIO </w:t>
      </w:r>
    </w:p>
    <w:p w:rsidR="00A80C1A" w:rsidRPr="00B81FAF" w:rsidRDefault="00A80C1A" w:rsidP="00A80C1A">
      <w:pPr>
        <w:jc w:val="center"/>
        <w:rPr>
          <w:rFonts w:ascii="Arial" w:hAnsi="Arial" w:cs="Arial"/>
          <w:sz w:val="24"/>
          <w:szCs w:val="24"/>
        </w:rPr>
      </w:pPr>
    </w:p>
    <w:p w:rsidR="00A80C1A" w:rsidRPr="00B81FAF" w:rsidRDefault="00A80C1A" w:rsidP="00A80C1A">
      <w:pPr>
        <w:jc w:val="center"/>
        <w:rPr>
          <w:rFonts w:ascii="Arial" w:hAnsi="Arial" w:cs="Arial"/>
          <w:sz w:val="24"/>
          <w:szCs w:val="24"/>
        </w:rPr>
      </w:pPr>
      <w:r w:rsidRPr="00B81FAF">
        <w:rPr>
          <w:rFonts w:ascii="Arial" w:hAnsi="Arial" w:cs="Arial"/>
          <w:sz w:val="24"/>
          <w:szCs w:val="24"/>
        </w:rPr>
        <w:t>DECRETO 14/2016</w:t>
      </w:r>
    </w:p>
    <w:p w:rsidR="00A80C1A" w:rsidRPr="00B81FAF" w:rsidRDefault="00A80C1A" w:rsidP="00A80C1A">
      <w:pPr>
        <w:ind w:firstLine="708"/>
        <w:jc w:val="both"/>
        <w:rPr>
          <w:rFonts w:ascii="Arial" w:hAnsi="Arial" w:cs="Arial"/>
          <w:sz w:val="24"/>
          <w:szCs w:val="24"/>
        </w:rPr>
      </w:pPr>
      <w:r w:rsidRPr="00B81FAF">
        <w:rPr>
          <w:rFonts w:ascii="Arial" w:hAnsi="Arial" w:cs="Arial"/>
          <w:sz w:val="24"/>
          <w:szCs w:val="24"/>
        </w:rPr>
        <w:t>D. Salvador Honrubia Mora, Alcalde-Presidente del Excmo Ayuntamiento de Cofrentes (Valencia):</w:t>
      </w:r>
    </w:p>
    <w:p w:rsidR="00A80C1A" w:rsidRPr="00B81FAF" w:rsidRDefault="00A80C1A" w:rsidP="00A80C1A">
      <w:pPr>
        <w:ind w:firstLine="708"/>
        <w:jc w:val="both"/>
        <w:rPr>
          <w:rFonts w:ascii="Arial" w:hAnsi="Arial" w:cs="Arial"/>
          <w:sz w:val="24"/>
          <w:szCs w:val="24"/>
        </w:rPr>
      </w:pPr>
    </w:p>
    <w:p w:rsidR="00A80C1A" w:rsidRPr="00B81FAF" w:rsidRDefault="00A80C1A" w:rsidP="00A80C1A">
      <w:pPr>
        <w:overflowPunct w:val="0"/>
        <w:autoSpaceDE w:val="0"/>
        <w:autoSpaceDN w:val="0"/>
        <w:adjustRightInd w:val="0"/>
        <w:jc w:val="both"/>
        <w:rPr>
          <w:rFonts w:ascii="Arial" w:hAnsi="Arial" w:cs="Arial"/>
          <w:sz w:val="24"/>
          <w:szCs w:val="24"/>
          <w:lang w:val="es-ES_tradnl"/>
        </w:rPr>
      </w:pPr>
      <w:r w:rsidRPr="00B81FAF">
        <w:rPr>
          <w:rFonts w:ascii="Arial" w:hAnsi="Arial" w:cs="Arial"/>
          <w:sz w:val="24"/>
          <w:szCs w:val="24"/>
        </w:rPr>
        <w:t xml:space="preserve">     Vista la imposibilidad de asistencia del Sr. Secretario-Interventor de </w:t>
      </w:r>
      <w:smartTag w:uri="urn:schemas-microsoft-com:office:smarttags" w:element="PersonName">
        <w:smartTagPr>
          <w:attr w:name="ProductID" w:val="la Corporaci￳n"/>
        </w:smartTagPr>
        <w:r w:rsidRPr="00B81FAF">
          <w:rPr>
            <w:rFonts w:ascii="Arial" w:hAnsi="Arial" w:cs="Arial"/>
            <w:sz w:val="24"/>
            <w:szCs w:val="24"/>
          </w:rPr>
          <w:t>la Corporación</w:t>
        </w:r>
      </w:smartTag>
      <w:r w:rsidRPr="00B81FAF">
        <w:rPr>
          <w:rFonts w:ascii="Arial" w:hAnsi="Arial" w:cs="Arial"/>
          <w:sz w:val="24"/>
          <w:szCs w:val="24"/>
        </w:rPr>
        <w:t xml:space="preserve"> a  la sesión del Pleno a celebrar en el día de hoy.</w:t>
      </w:r>
    </w:p>
    <w:p w:rsidR="00A80C1A" w:rsidRPr="00B81FAF" w:rsidRDefault="00A80C1A" w:rsidP="00A80C1A">
      <w:pPr>
        <w:overflowPunct w:val="0"/>
        <w:autoSpaceDE w:val="0"/>
        <w:autoSpaceDN w:val="0"/>
        <w:adjustRightInd w:val="0"/>
        <w:jc w:val="both"/>
        <w:rPr>
          <w:rFonts w:ascii="Arial" w:hAnsi="Arial" w:cs="Arial"/>
          <w:sz w:val="24"/>
          <w:szCs w:val="24"/>
        </w:rPr>
      </w:pPr>
    </w:p>
    <w:p w:rsidR="00A80C1A" w:rsidRPr="00B81FAF" w:rsidRDefault="00A80C1A" w:rsidP="00A80C1A">
      <w:pPr>
        <w:overflowPunct w:val="0"/>
        <w:autoSpaceDE w:val="0"/>
        <w:autoSpaceDN w:val="0"/>
        <w:adjustRightInd w:val="0"/>
        <w:jc w:val="both"/>
        <w:rPr>
          <w:rFonts w:ascii="Arial" w:hAnsi="Arial" w:cs="Arial"/>
          <w:sz w:val="24"/>
          <w:szCs w:val="24"/>
        </w:rPr>
      </w:pPr>
      <w:r w:rsidRPr="00B81FAF">
        <w:rPr>
          <w:rFonts w:ascii="Arial" w:hAnsi="Arial" w:cs="Arial"/>
          <w:sz w:val="24"/>
          <w:szCs w:val="24"/>
        </w:rPr>
        <w:t xml:space="preserve">     Considerando lo dispuesto en el art. 33 del R.D. 1.732/1.994, de 29 de julio. </w:t>
      </w:r>
    </w:p>
    <w:p w:rsidR="00A80C1A" w:rsidRPr="00B81FAF" w:rsidRDefault="00A80C1A" w:rsidP="00A80C1A">
      <w:pPr>
        <w:overflowPunct w:val="0"/>
        <w:autoSpaceDE w:val="0"/>
        <w:autoSpaceDN w:val="0"/>
        <w:adjustRightInd w:val="0"/>
        <w:jc w:val="both"/>
        <w:rPr>
          <w:rFonts w:ascii="Arial" w:hAnsi="Arial" w:cs="Arial"/>
          <w:sz w:val="24"/>
          <w:szCs w:val="24"/>
        </w:rPr>
      </w:pPr>
    </w:p>
    <w:p w:rsidR="00A80C1A" w:rsidRPr="00B81FAF" w:rsidRDefault="00A80C1A" w:rsidP="00A80C1A">
      <w:pPr>
        <w:overflowPunct w:val="0"/>
        <w:autoSpaceDE w:val="0"/>
        <w:autoSpaceDN w:val="0"/>
        <w:adjustRightInd w:val="0"/>
        <w:jc w:val="both"/>
        <w:rPr>
          <w:rFonts w:ascii="Arial" w:hAnsi="Arial" w:cs="Arial"/>
          <w:sz w:val="24"/>
          <w:szCs w:val="24"/>
        </w:rPr>
      </w:pPr>
      <w:r w:rsidRPr="00B81FAF">
        <w:rPr>
          <w:rFonts w:ascii="Arial" w:hAnsi="Arial" w:cs="Arial"/>
          <w:sz w:val="24"/>
          <w:szCs w:val="24"/>
        </w:rPr>
        <w:t xml:space="preserve">     Por el presente, en uso de las facultades que me confiere la legislación vigente en el día de la fecha:</w:t>
      </w:r>
    </w:p>
    <w:p w:rsidR="00A80C1A" w:rsidRPr="00B81FAF" w:rsidRDefault="00A80C1A" w:rsidP="00A80C1A">
      <w:pPr>
        <w:overflowPunct w:val="0"/>
        <w:autoSpaceDE w:val="0"/>
        <w:autoSpaceDN w:val="0"/>
        <w:adjustRightInd w:val="0"/>
        <w:jc w:val="both"/>
        <w:rPr>
          <w:rFonts w:ascii="Arial" w:hAnsi="Arial" w:cs="Arial"/>
          <w:sz w:val="24"/>
          <w:szCs w:val="24"/>
        </w:rPr>
      </w:pPr>
      <w:r w:rsidRPr="00B81FAF">
        <w:rPr>
          <w:rFonts w:ascii="Arial" w:hAnsi="Arial" w:cs="Arial"/>
          <w:b/>
          <w:sz w:val="24"/>
          <w:szCs w:val="24"/>
        </w:rPr>
        <w:t xml:space="preserve">                                                         </w:t>
      </w:r>
      <w:r w:rsidRPr="00B81FAF">
        <w:rPr>
          <w:rFonts w:ascii="Arial" w:hAnsi="Arial" w:cs="Arial"/>
          <w:sz w:val="24"/>
          <w:szCs w:val="24"/>
        </w:rPr>
        <w:t>RESUELVO:</w:t>
      </w:r>
    </w:p>
    <w:p w:rsidR="00A80C1A" w:rsidRPr="00B81FAF" w:rsidRDefault="00A80C1A" w:rsidP="00B81FAF">
      <w:pPr>
        <w:overflowPunct w:val="0"/>
        <w:autoSpaceDE w:val="0"/>
        <w:autoSpaceDN w:val="0"/>
        <w:adjustRightInd w:val="0"/>
        <w:jc w:val="both"/>
        <w:rPr>
          <w:rFonts w:ascii="Arial" w:hAnsi="Arial" w:cs="Arial"/>
          <w:sz w:val="24"/>
          <w:szCs w:val="24"/>
        </w:rPr>
      </w:pPr>
      <w:r w:rsidRPr="00B81FAF">
        <w:rPr>
          <w:rFonts w:ascii="Arial" w:hAnsi="Arial" w:cs="Arial"/>
          <w:sz w:val="24"/>
          <w:szCs w:val="24"/>
        </w:rPr>
        <w:t xml:space="preserve">Nombrar Secretario-Interventor con carácter accidental al funcionario D. Jesús Cebrián Hernández, a efectos de que ejerza las funciones del cargo exclusivamente para la celebración de la sesión del Pleno a celebrar hoy 14 de Octubre de </w:t>
      </w:r>
      <w:smartTag w:uri="urn:schemas-microsoft-com:office:smarttags" w:element="metricconverter">
        <w:smartTagPr>
          <w:attr w:name="ProductID" w:val="2016, a"/>
        </w:smartTagPr>
        <w:r w:rsidRPr="00B81FAF">
          <w:rPr>
            <w:rFonts w:ascii="Arial" w:hAnsi="Arial" w:cs="Arial"/>
            <w:sz w:val="24"/>
            <w:szCs w:val="24"/>
          </w:rPr>
          <w:t>2016, a</w:t>
        </w:r>
      </w:smartTag>
      <w:r w:rsidRPr="00B81FAF">
        <w:rPr>
          <w:rFonts w:ascii="Arial" w:hAnsi="Arial" w:cs="Arial"/>
          <w:sz w:val="24"/>
          <w:szCs w:val="24"/>
        </w:rPr>
        <w:t xml:space="preserve"> las 19 horas.</w:t>
      </w:r>
    </w:p>
    <w:p w:rsidR="00A80C1A" w:rsidRPr="00B81FAF" w:rsidRDefault="00A80C1A" w:rsidP="00A80C1A">
      <w:pPr>
        <w:rPr>
          <w:rFonts w:ascii="Arial" w:hAnsi="Arial" w:cs="Arial"/>
          <w:sz w:val="24"/>
          <w:szCs w:val="24"/>
        </w:rPr>
      </w:pPr>
      <w:r w:rsidRPr="00B81FAF">
        <w:rPr>
          <w:rFonts w:ascii="Arial" w:hAnsi="Arial" w:cs="Arial"/>
          <w:sz w:val="24"/>
          <w:szCs w:val="24"/>
        </w:rPr>
        <w:t>Cofrentes, 14 de Octubre de 2016</w:t>
      </w:r>
    </w:p>
    <w:p w:rsidR="00A80C1A" w:rsidRPr="00B81FAF" w:rsidRDefault="00A80C1A" w:rsidP="00A80C1A">
      <w:pPr>
        <w:rPr>
          <w:rFonts w:ascii="Arial" w:hAnsi="Arial" w:cs="Arial"/>
          <w:sz w:val="24"/>
          <w:szCs w:val="24"/>
        </w:rPr>
      </w:pPr>
      <w:r w:rsidRPr="00B81FAF">
        <w:rPr>
          <w:rFonts w:ascii="Arial" w:hAnsi="Arial" w:cs="Arial"/>
          <w:sz w:val="24"/>
          <w:szCs w:val="24"/>
        </w:rPr>
        <w:t>EL ALCALDE</w:t>
      </w:r>
      <w:r w:rsidRPr="00B81FAF">
        <w:rPr>
          <w:rFonts w:ascii="Arial" w:hAnsi="Arial" w:cs="Arial"/>
          <w:sz w:val="24"/>
          <w:szCs w:val="24"/>
        </w:rPr>
        <w:tab/>
      </w:r>
      <w:r w:rsidRPr="00B81FAF">
        <w:rPr>
          <w:rFonts w:ascii="Arial" w:hAnsi="Arial" w:cs="Arial"/>
          <w:sz w:val="24"/>
          <w:szCs w:val="24"/>
        </w:rPr>
        <w:tab/>
      </w:r>
      <w:r w:rsidRPr="00B81FAF">
        <w:rPr>
          <w:rFonts w:ascii="Arial" w:hAnsi="Arial" w:cs="Arial"/>
          <w:sz w:val="24"/>
          <w:szCs w:val="24"/>
        </w:rPr>
        <w:tab/>
      </w:r>
      <w:r w:rsidRPr="00B81FAF">
        <w:rPr>
          <w:rFonts w:ascii="Arial" w:hAnsi="Arial" w:cs="Arial"/>
          <w:sz w:val="24"/>
          <w:szCs w:val="24"/>
        </w:rPr>
        <w:tab/>
      </w:r>
      <w:r w:rsidRPr="00B81FAF">
        <w:rPr>
          <w:rFonts w:ascii="Arial" w:hAnsi="Arial" w:cs="Arial"/>
          <w:sz w:val="24"/>
          <w:szCs w:val="24"/>
        </w:rPr>
        <w:tab/>
      </w:r>
      <w:r w:rsidRPr="00B81FAF">
        <w:rPr>
          <w:rFonts w:ascii="Arial" w:hAnsi="Arial" w:cs="Arial"/>
          <w:sz w:val="24"/>
          <w:szCs w:val="24"/>
        </w:rPr>
        <w:tab/>
        <w:t>EL SECRETARIO</w:t>
      </w:r>
    </w:p>
    <w:p w:rsidR="00B81FAF" w:rsidRDefault="00B81FAF" w:rsidP="004B1586">
      <w:pPr>
        <w:jc w:val="both"/>
        <w:rPr>
          <w:rFonts w:ascii="Arial" w:hAnsi="Arial" w:cs="Arial"/>
          <w:b/>
          <w:sz w:val="24"/>
          <w:szCs w:val="24"/>
        </w:rPr>
      </w:pPr>
    </w:p>
    <w:p w:rsidR="004B1586" w:rsidRPr="004B1586" w:rsidRDefault="004B1586" w:rsidP="004B1586">
      <w:pPr>
        <w:jc w:val="both"/>
        <w:rPr>
          <w:rFonts w:ascii="Arial" w:hAnsi="Arial" w:cs="Arial"/>
          <w:b/>
          <w:sz w:val="24"/>
          <w:szCs w:val="24"/>
        </w:rPr>
      </w:pPr>
      <w:r>
        <w:rPr>
          <w:rFonts w:ascii="Arial" w:hAnsi="Arial" w:cs="Arial"/>
          <w:b/>
          <w:sz w:val="24"/>
          <w:szCs w:val="24"/>
        </w:rPr>
        <w:t>3.-</w:t>
      </w:r>
      <w:r w:rsidRPr="004B1586">
        <w:rPr>
          <w:rFonts w:ascii="Arial" w:hAnsi="Arial" w:cs="Arial"/>
          <w:b/>
          <w:sz w:val="24"/>
          <w:szCs w:val="24"/>
        </w:rPr>
        <w:t xml:space="preserve"> INFORME TRIMESTRAL DE MOROSIDAD </w:t>
      </w:r>
      <w:r>
        <w:rPr>
          <w:rFonts w:ascii="Arial" w:hAnsi="Arial" w:cs="Arial"/>
          <w:b/>
          <w:sz w:val="24"/>
          <w:szCs w:val="24"/>
        </w:rPr>
        <w:t>y PERIODO MEDIO DE PAGO: TERCER</w:t>
      </w:r>
      <w:r w:rsidRPr="004B1586">
        <w:rPr>
          <w:rFonts w:ascii="Arial" w:hAnsi="Arial" w:cs="Arial"/>
          <w:b/>
          <w:sz w:val="24"/>
          <w:szCs w:val="24"/>
        </w:rPr>
        <w:t xml:space="preserve"> TRIMESTRE 2016.-</w:t>
      </w:r>
    </w:p>
    <w:p w:rsidR="004B1586" w:rsidRPr="004B1586" w:rsidRDefault="004B1586" w:rsidP="004B1586">
      <w:pPr>
        <w:jc w:val="both"/>
        <w:rPr>
          <w:rFonts w:ascii="Arial" w:hAnsi="Arial" w:cs="Arial"/>
          <w:sz w:val="24"/>
          <w:szCs w:val="24"/>
        </w:rPr>
      </w:pPr>
    </w:p>
    <w:p w:rsidR="004B1586" w:rsidRPr="004B1586" w:rsidRDefault="004B1586" w:rsidP="004B1586">
      <w:pPr>
        <w:jc w:val="both"/>
        <w:rPr>
          <w:rFonts w:ascii="Arial" w:hAnsi="Arial" w:cs="Arial"/>
          <w:sz w:val="24"/>
          <w:szCs w:val="24"/>
        </w:rPr>
      </w:pPr>
      <w:r w:rsidRPr="004B1586">
        <w:rPr>
          <w:rFonts w:ascii="Arial" w:hAnsi="Arial" w:cs="Arial"/>
          <w:sz w:val="24"/>
          <w:szCs w:val="24"/>
        </w:rPr>
        <w:tab/>
        <w:t xml:space="preserve">El Interventor da cuenta al Pleno del Informe trimestral de cumplimiento de plazos de </w:t>
      </w:r>
      <w:smartTag w:uri="urn:schemas-microsoft-com:office:smarttags" w:element="PersonName">
        <w:smartTagPr>
          <w:attr w:name="ProductID" w:val="la Ley"/>
        </w:smartTagPr>
        <w:r w:rsidRPr="004B1586">
          <w:rPr>
            <w:rFonts w:ascii="Arial" w:hAnsi="Arial" w:cs="Arial"/>
            <w:sz w:val="24"/>
            <w:szCs w:val="24"/>
          </w:rPr>
          <w:t>la Ley</w:t>
        </w:r>
      </w:smartTag>
      <w:r w:rsidRPr="004B1586">
        <w:rPr>
          <w:rFonts w:ascii="Arial" w:hAnsi="Arial" w:cs="Arial"/>
          <w:sz w:val="24"/>
          <w:szCs w:val="24"/>
        </w:rPr>
        <w:t xml:space="preserve"> 15/2010 por la que se establecen medidas de lucha contra la morosidad de las operaciones comerciales con las Administracione</w:t>
      </w:r>
      <w:r>
        <w:rPr>
          <w:rFonts w:ascii="Arial" w:hAnsi="Arial" w:cs="Arial"/>
          <w:sz w:val="24"/>
          <w:szCs w:val="24"/>
        </w:rPr>
        <w:t>s Públicas, correspondiente al 3</w:t>
      </w:r>
      <w:r w:rsidRPr="004B1586">
        <w:rPr>
          <w:rFonts w:ascii="Arial" w:hAnsi="Arial" w:cs="Arial"/>
          <w:sz w:val="24"/>
          <w:szCs w:val="24"/>
        </w:rPr>
        <w:t>º trimestre de 2016, con el siguiente resumen:</w:t>
      </w:r>
    </w:p>
    <w:p w:rsidR="004B1586" w:rsidRPr="004B1586" w:rsidRDefault="004B1586" w:rsidP="004B1586">
      <w:pPr>
        <w:jc w:val="both"/>
        <w:rPr>
          <w:rFonts w:ascii="Arial" w:hAnsi="Arial" w:cs="Arial"/>
          <w:sz w:val="24"/>
          <w:szCs w:val="24"/>
        </w:rPr>
      </w:pPr>
      <w:r>
        <w:rPr>
          <w:rFonts w:ascii="Arial" w:hAnsi="Arial" w:cs="Arial"/>
          <w:sz w:val="24"/>
          <w:szCs w:val="24"/>
        </w:rPr>
        <w:t>Periodo medio de Pago: 2,70</w:t>
      </w:r>
      <w:r w:rsidRPr="004B1586">
        <w:rPr>
          <w:rFonts w:ascii="Arial" w:hAnsi="Arial" w:cs="Arial"/>
          <w:sz w:val="24"/>
          <w:szCs w:val="24"/>
        </w:rPr>
        <w:t xml:space="preserve"> días</w:t>
      </w:r>
    </w:p>
    <w:p w:rsidR="004B1586" w:rsidRPr="004B1586" w:rsidRDefault="004B1586" w:rsidP="004B1586">
      <w:pPr>
        <w:jc w:val="both"/>
        <w:rPr>
          <w:rFonts w:ascii="Arial" w:hAnsi="Arial" w:cs="Arial"/>
          <w:sz w:val="24"/>
          <w:szCs w:val="24"/>
        </w:rPr>
      </w:pPr>
      <w:r>
        <w:rPr>
          <w:rFonts w:ascii="Arial" w:hAnsi="Arial" w:cs="Arial"/>
          <w:sz w:val="24"/>
          <w:szCs w:val="24"/>
        </w:rPr>
        <w:t>Numero de facturas pagadas: 598</w:t>
      </w:r>
    </w:p>
    <w:p w:rsidR="004B1586" w:rsidRPr="004B1586" w:rsidRDefault="004B1586" w:rsidP="004B1586">
      <w:pPr>
        <w:jc w:val="both"/>
        <w:rPr>
          <w:rFonts w:ascii="Arial" w:hAnsi="Arial" w:cs="Arial"/>
          <w:sz w:val="24"/>
          <w:szCs w:val="24"/>
        </w:rPr>
      </w:pPr>
      <w:r w:rsidRPr="004B1586">
        <w:rPr>
          <w:rFonts w:ascii="Arial" w:hAnsi="Arial" w:cs="Arial"/>
          <w:sz w:val="24"/>
          <w:szCs w:val="24"/>
        </w:rPr>
        <w:t>Importe de</w:t>
      </w:r>
      <w:r>
        <w:rPr>
          <w:rFonts w:ascii="Arial" w:hAnsi="Arial" w:cs="Arial"/>
          <w:sz w:val="24"/>
          <w:szCs w:val="24"/>
        </w:rPr>
        <w:t xml:space="preserve"> dichas facturas: 920.442,47</w:t>
      </w:r>
    </w:p>
    <w:p w:rsidR="004B1586" w:rsidRPr="004B1586" w:rsidRDefault="004B1586" w:rsidP="004B1586">
      <w:pPr>
        <w:jc w:val="both"/>
        <w:rPr>
          <w:rFonts w:ascii="Arial" w:hAnsi="Arial" w:cs="Arial"/>
          <w:sz w:val="24"/>
          <w:szCs w:val="24"/>
        </w:rPr>
      </w:pPr>
      <w:r w:rsidRPr="004B1586">
        <w:rPr>
          <w:rFonts w:ascii="Arial" w:hAnsi="Arial" w:cs="Arial"/>
          <w:sz w:val="24"/>
          <w:szCs w:val="24"/>
        </w:rPr>
        <w:t>Número de pagos fu</w:t>
      </w:r>
      <w:r>
        <w:rPr>
          <w:rFonts w:ascii="Arial" w:hAnsi="Arial" w:cs="Arial"/>
          <w:sz w:val="24"/>
          <w:szCs w:val="24"/>
        </w:rPr>
        <w:t>era del periodo legal de pago: 3</w:t>
      </w:r>
    </w:p>
    <w:p w:rsidR="004B1586" w:rsidRPr="004B1586" w:rsidRDefault="004B1586" w:rsidP="004B1586">
      <w:pPr>
        <w:jc w:val="both"/>
        <w:rPr>
          <w:rFonts w:ascii="Arial" w:hAnsi="Arial" w:cs="Arial"/>
          <w:sz w:val="24"/>
          <w:szCs w:val="24"/>
        </w:rPr>
      </w:pPr>
      <w:r w:rsidRPr="004B1586">
        <w:rPr>
          <w:rFonts w:ascii="Arial" w:hAnsi="Arial" w:cs="Arial"/>
          <w:sz w:val="24"/>
          <w:szCs w:val="24"/>
        </w:rPr>
        <w:t>Impo</w:t>
      </w:r>
      <w:r>
        <w:rPr>
          <w:rFonts w:ascii="Arial" w:hAnsi="Arial" w:cs="Arial"/>
          <w:sz w:val="24"/>
          <w:szCs w:val="24"/>
        </w:rPr>
        <w:t>rte de dichas facturas: 2.042,33</w:t>
      </w:r>
    </w:p>
    <w:p w:rsidR="004B1586" w:rsidRPr="004B1586" w:rsidRDefault="004B1586" w:rsidP="004B1586">
      <w:pPr>
        <w:jc w:val="both"/>
        <w:rPr>
          <w:rFonts w:ascii="Arial" w:hAnsi="Arial" w:cs="Arial"/>
          <w:sz w:val="24"/>
          <w:szCs w:val="24"/>
        </w:rPr>
      </w:pPr>
      <w:r w:rsidRPr="004B1586">
        <w:rPr>
          <w:rFonts w:ascii="Arial" w:hAnsi="Arial" w:cs="Arial"/>
          <w:sz w:val="24"/>
          <w:szCs w:val="24"/>
        </w:rPr>
        <w:t>Número de facturas pendientes de</w:t>
      </w:r>
      <w:r>
        <w:rPr>
          <w:rFonts w:ascii="Arial" w:hAnsi="Arial" w:cs="Arial"/>
          <w:sz w:val="24"/>
          <w:szCs w:val="24"/>
        </w:rPr>
        <w:t xml:space="preserve"> pago al final del trimestre: 3</w:t>
      </w:r>
    </w:p>
    <w:p w:rsidR="004B1586" w:rsidRPr="004B1586" w:rsidRDefault="004B1586" w:rsidP="004B1586">
      <w:pPr>
        <w:tabs>
          <w:tab w:val="left" w:pos="1440"/>
        </w:tabs>
        <w:jc w:val="both"/>
        <w:rPr>
          <w:rFonts w:ascii="Arial" w:hAnsi="Arial" w:cs="Arial"/>
          <w:sz w:val="24"/>
          <w:szCs w:val="24"/>
        </w:rPr>
      </w:pPr>
      <w:r w:rsidRPr="004B1586">
        <w:rPr>
          <w:rFonts w:ascii="Arial" w:hAnsi="Arial" w:cs="Arial"/>
          <w:sz w:val="24"/>
          <w:szCs w:val="24"/>
        </w:rPr>
        <w:t>Importe pendiente de pago a</w:t>
      </w:r>
      <w:r>
        <w:rPr>
          <w:rFonts w:ascii="Arial" w:hAnsi="Arial" w:cs="Arial"/>
          <w:sz w:val="24"/>
          <w:szCs w:val="24"/>
        </w:rPr>
        <w:t>l final del trimestre: 240,74</w:t>
      </w:r>
    </w:p>
    <w:p w:rsidR="004B1586" w:rsidRPr="004B1586" w:rsidRDefault="004B1586" w:rsidP="004B1586">
      <w:pPr>
        <w:jc w:val="both"/>
        <w:rPr>
          <w:rFonts w:ascii="Arial" w:hAnsi="Arial" w:cs="Arial"/>
          <w:sz w:val="24"/>
          <w:szCs w:val="24"/>
          <w:lang w:val="pt-BR"/>
        </w:rPr>
      </w:pPr>
      <w:r w:rsidRPr="004B1586">
        <w:rPr>
          <w:rFonts w:ascii="Arial" w:hAnsi="Arial" w:cs="Arial"/>
          <w:sz w:val="24"/>
          <w:szCs w:val="24"/>
          <w:lang w:val="pt-BR"/>
        </w:rPr>
        <w:t>Asímismo se da cuenta de que la ratio del per</w:t>
      </w:r>
      <w:r>
        <w:rPr>
          <w:rFonts w:ascii="Arial" w:hAnsi="Arial" w:cs="Arial"/>
          <w:sz w:val="24"/>
          <w:szCs w:val="24"/>
          <w:lang w:val="pt-BR"/>
        </w:rPr>
        <w:t>íodo médio de pago es de: -26,28</w:t>
      </w:r>
      <w:r w:rsidRPr="004B1586">
        <w:rPr>
          <w:rFonts w:ascii="Arial" w:hAnsi="Arial" w:cs="Arial"/>
          <w:sz w:val="24"/>
          <w:szCs w:val="24"/>
          <w:lang w:val="pt-BR"/>
        </w:rPr>
        <w:t xml:space="preserve"> </w:t>
      </w:r>
    </w:p>
    <w:p w:rsidR="004B1586" w:rsidRDefault="004B1586" w:rsidP="004B1586">
      <w:pPr>
        <w:jc w:val="both"/>
        <w:rPr>
          <w:b/>
        </w:rPr>
      </w:pPr>
    </w:p>
    <w:p w:rsidR="009941C2" w:rsidRDefault="009941C2" w:rsidP="009941C2">
      <w:pPr>
        <w:jc w:val="both"/>
        <w:rPr>
          <w:rFonts w:ascii="Arial" w:hAnsi="Arial" w:cs="Arial"/>
          <w:b/>
          <w:sz w:val="24"/>
          <w:szCs w:val="24"/>
        </w:rPr>
      </w:pPr>
      <w:r>
        <w:rPr>
          <w:rFonts w:ascii="Arial" w:hAnsi="Arial" w:cs="Arial"/>
          <w:b/>
          <w:sz w:val="24"/>
          <w:szCs w:val="24"/>
        </w:rPr>
        <w:lastRenderedPageBreak/>
        <w:t>4.- MODIFICACION DE CREDITOS Nº 1 EN 2016</w:t>
      </w:r>
    </w:p>
    <w:p w:rsidR="00C57DBC" w:rsidRDefault="00C57DBC" w:rsidP="009941C2">
      <w:pPr>
        <w:jc w:val="both"/>
        <w:rPr>
          <w:rFonts w:ascii="Arial" w:hAnsi="Arial" w:cs="Arial"/>
          <w:b/>
          <w:sz w:val="24"/>
          <w:szCs w:val="24"/>
        </w:rPr>
      </w:pPr>
    </w:p>
    <w:p w:rsidR="00C57DBC" w:rsidRDefault="00C57DBC" w:rsidP="00C57DBC">
      <w:pPr>
        <w:jc w:val="both"/>
        <w:rPr>
          <w:rFonts w:ascii="Arial" w:hAnsi="Arial" w:cs="Arial"/>
          <w:sz w:val="24"/>
          <w:szCs w:val="24"/>
        </w:rPr>
      </w:pPr>
      <w:r>
        <w:rPr>
          <w:rFonts w:ascii="Arial" w:hAnsi="Arial" w:cs="Arial"/>
          <w:sz w:val="24"/>
          <w:szCs w:val="24"/>
        </w:rPr>
        <w:t>Sr. Alcalde: Cuando estaba en la oposición decía y entendía que cuando se hace un presupuesto, entendía que las modificaciones son necesarias. Siempre lo he dicho, porque  no se puede prever lo que puede pasar en un año cuando se hacen los presupuestos.  Hay partidas que se han quedado  con poco dinero (residencia, premios y becas, ayudas a empresas, trabajadores y obras, productos de limpieza y otras transferencias),  y se van a dotar con el exceso de ingresos que hemos tenido.</w:t>
      </w:r>
    </w:p>
    <w:p w:rsidR="00E711B1" w:rsidRDefault="00E711B1" w:rsidP="00C57DBC">
      <w:pPr>
        <w:jc w:val="both"/>
        <w:rPr>
          <w:rFonts w:ascii="Arial" w:hAnsi="Arial" w:cs="Arial"/>
          <w:sz w:val="24"/>
          <w:szCs w:val="24"/>
        </w:rPr>
      </w:pPr>
    </w:p>
    <w:p w:rsidR="00C57DBC" w:rsidRDefault="00C57DBC" w:rsidP="00C57DBC">
      <w:pPr>
        <w:jc w:val="both"/>
        <w:rPr>
          <w:rFonts w:ascii="Arial" w:hAnsi="Arial" w:cs="Arial"/>
          <w:sz w:val="24"/>
          <w:szCs w:val="24"/>
        </w:rPr>
      </w:pPr>
      <w:r>
        <w:rPr>
          <w:rFonts w:ascii="Arial" w:hAnsi="Arial" w:cs="Arial"/>
          <w:sz w:val="24"/>
          <w:szCs w:val="24"/>
        </w:rPr>
        <w:t>Sr. Angel (portavoz de Partido Popular) dice que, como a dicho el Alcalde, sabemos que esto es necesario en el ejercicio del buen funcionamiento del Ayuntamiento. Pero, en el mismo criterio, como el actual equipo de gobierno es el que considera cual es la política económica que se tiene que seguir, vamos a votar en contra, pero sabe mos que las modificaciones son necesarias.</w:t>
      </w:r>
    </w:p>
    <w:p w:rsidR="00C57DBC" w:rsidRDefault="00C57DBC" w:rsidP="009941C2">
      <w:pPr>
        <w:jc w:val="both"/>
        <w:rPr>
          <w:rFonts w:ascii="Arial" w:hAnsi="Arial" w:cs="Arial"/>
          <w:b/>
          <w:sz w:val="24"/>
          <w:szCs w:val="24"/>
        </w:rPr>
      </w:pPr>
    </w:p>
    <w:p w:rsidR="00C57DBC" w:rsidRPr="00E711B1" w:rsidRDefault="00E711B1" w:rsidP="009941C2">
      <w:pPr>
        <w:jc w:val="both"/>
        <w:rPr>
          <w:rFonts w:ascii="Arial" w:hAnsi="Arial" w:cs="Arial"/>
          <w:sz w:val="24"/>
          <w:szCs w:val="24"/>
        </w:rPr>
      </w:pPr>
      <w:r w:rsidRPr="00E711B1">
        <w:rPr>
          <w:rFonts w:ascii="Arial" w:hAnsi="Arial" w:cs="Arial"/>
          <w:sz w:val="24"/>
          <w:szCs w:val="24"/>
        </w:rPr>
        <w:t xml:space="preserve">En consecuencia, </w:t>
      </w:r>
    </w:p>
    <w:p w:rsidR="00E711B1" w:rsidRDefault="00E711B1" w:rsidP="009941C2">
      <w:pPr>
        <w:jc w:val="both"/>
        <w:rPr>
          <w:rFonts w:ascii="Arial" w:hAnsi="Arial" w:cs="Arial"/>
          <w:b/>
          <w:sz w:val="24"/>
          <w:szCs w:val="24"/>
        </w:rPr>
      </w:pPr>
    </w:p>
    <w:p w:rsidR="009941C2" w:rsidRDefault="009941C2" w:rsidP="009941C2">
      <w:pPr>
        <w:rPr>
          <w:rFonts w:ascii="Arial" w:hAnsi="Arial" w:cs="Arial"/>
          <w:sz w:val="24"/>
          <w:szCs w:val="24"/>
        </w:rPr>
      </w:pPr>
      <w:r>
        <w:rPr>
          <w:rFonts w:ascii="Arial" w:hAnsi="Arial" w:cs="Arial"/>
          <w:sz w:val="24"/>
          <w:szCs w:val="24"/>
        </w:rPr>
        <w:t>Se da cuenta del expediente nº 1, de modificación de créditos en 2016,  en el que se propone la concesión de suplementos de créditos y crédito extraordinario</w:t>
      </w:r>
    </w:p>
    <w:p w:rsidR="009941C2" w:rsidRDefault="009941C2" w:rsidP="009941C2">
      <w:pPr>
        <w:jc w:val="both"/>
        <w:rPr>
          <w:rFonts w:ascii="Arial" w:hAnsi="Arial" w:cs="Arial"/>
          <w:sz w:val="24"/>
          <w:szCs w:val="24"/>
        </w:rPr>
      </w:pPr>
    </w:p>
    <w:p w:rsidR="009941C2" w:rsidRDefault="009941C2" w:rsidP="009941C2">
      <w:pPr>
        <w:jc w:val="both"/>
        <w:rPr>
          <w:rFonts w:ascii="Arial" w:hAnsi="Arial" w:cs="Arial"/>
          <w:sz w:val="24"/>
          <w:szCs w:val="24"/>
        </w:rPr>
      </w:pPr>
      <w:r>
        <w:rPr>
          <w:rFonts w:ascii="Arial" w:hAnsi="Arial" w:cs="Arial"/>
          <w:sz w:val="24"/>
          <w:szCs w:val="24"/>
        </w:rPr>
        <w:t>RESULTANDO que analizados los gastos específicos y determinados que se pretenden cubrir con los suplementos de crédito y crédito extraordinario, no permiten que su realización se demore a ejercicios futuros.</w:t>
      </w:r>
    </w:p>
    <w:p w:rsidR="009941C2" w:rsidRDefault="009941C2" w:rsidP="009941C2">
      <w:pPr>
        <w:jc w:val="both"/>
        <w:rPr>
          <w:rFonts w:ascii="Arial" w:hAnsi="Arial" w:cs="Arial"/>
          <w:sz w:val="24"/>
          <w:szCs w:val="24"/>
        </w:rPr>
      </w:pPr>
    </w:p>
    <w:p w:rsidR="009941C2" w:rsidRDefault="009941C2" w:rsidP="009941C2">
      <w:pPr>
        <w:jc w:val="both"/>
        <w:rPr>
          <w:rFonts w:ascii="Arial" w:hAnsi="Arial" w:cs="Arial"/>
          <w:sz w:val="24"/>
          <w:szCs w:val="24"/>
        </w:rPr>
      </w:pPr>
      <w:r>
        <w:rPr>
          <w:rFonts w:ascii="Arial" w:hAnsi="Arial" w:cs="Arial"/>
          <w:sz w:val="24"/>
          <w:szCs w:val="24"/>
        </w:rPr>
        <w:t>RESULTANDO que los gastos no cuentan con crédito en el presupuesto o son insuficientes los saldos de créditos no comprometidos en las partidas correspondientes.</w:t>
      </w:r>
    </w:p>
    <w:p w:rsidR="009941C2" w:rsidRDefault="009941C2" w:rsidP="009941C2">
      <w:pPr>
        <w:jc w:val="both"/>
        <w:rPr>
          <w:rFonts w:ascii="Arial" w:hAnsi="Arial" w:cs="Arial"/>
          <w:sz w:val="24"/>
          <w:szCs w:val="24"/>
        </w:rPr>
      </w:pPr>
    </w:p>
    <w:p w:rsidR="009941C2" w:rsidRDefault="009941C2" w:rsidP="009941C2">
      <w:pPr>
        <w:jc w:val="both"/>
        <w:rPr>
          <w:rFonts w:ascii="Arial" w:hAnsi="Arial" w:cs="Arial"/>
          <w:sz w:val="24"/>
          <w:szCs w:val="24"/>
        </w:rPr>
      </w:pPr>
      <w:r>
        <w:rPr>
          <w:rFonts w:ascii="Arial" w:hAnsi="Arial" w:cs="Arial"/>
          <w:sz w:val="24"/>
          <w:szCs w:val="24"/>
        </w:rPr>
        <w:t xml:space="preserve">CONSIDERANDO que la totalidad de los aumentos de créditos en gastos se financian con los medios previstos en los art. 177.4 del R.D. Leg. 2/2004, de 5 de Marzo, por el que se aprueba el texto refundido de </w:t>
      </w: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de las Haciendas Locales y 36, apartados 1 y 2, del RD 500/90, de 20 de Abril, por el que se desarrolla el capítulo primero del título sexto de la citada ley.</w:t>
      </w:r>
    </w:p>
    <w:p w:rsidR="009941C2" w:rsidRDefault="009941C2" w:rsidP="009941C2">
      <w:pPr>
        <w:jc w:val="both"/>
        <w:rPr>
          <w:rFonts w:ascii="Arial" w:hAnsi="Arial" w:cs="Arial"/>
          <w:sz w:val="24"/>
          <w:szCs w:val="24"/>
        </w:rPr>
      </w:pPr>
    </w:p>
    <w:p w:rsidR="009941C2" w:rsidRDefault="009941C2" w:rsidP="009941C2">
      <w:pPr>
        <w:jc w:val="both"/>
        <w:rPr>
          <w:rFonts w:ascii="Arial" w:hAnsi="Arial" w:cs="Arial"/>
          <w:sz w:val="24"/>
          <w:szCs w:val="24"/>
        </w:rPr>
      </w:pPr>
      <w:r>
        <w:rPr>
          <w:rFonts w:ascii="Arial" w:hAnsi="Arial" w:cs="Arial"/>
          <w:sz w:val="24"/>
          <w:szCs w:val="24"/>
        </w:rPr>
        <w:t xml:space="preserve">Y, RESULTANDO, que el expediente ha sido dictaminado favorablemente por </w:t>
      </w:r>
      <w:smartTag w:uri="urn:schemas-microsoft-com:office:smarttags" w:element="PersonName">
        <w:smartTagPr>
          <w:attr w:name="ProductID" w:val="la Comisi￳n"/>
        </w:smartTagPr>
        <w:r>
          <w:rPr>
            <w:rFonts w:ascii="Arial" w:hAnsi="Arial" w:cs="Arial"/>
            <w:sz w:val="24"/>
            <w:szCs w:val="24"/>
          </w:rPr>
          <w:t>la Comisión</w:t>
        </w:r>
      </w:smartTag>
      <w:r>
        <w:rPr>
          <w:rFonts w:ascii="Arial" w:hAnsi="Arial" w:cs="Arial"/>
          <w:sz w:val="24"/>
          <w:szCs w:val="24"/>
        </w:rPr>
        <w:t xml:space="preserve"> especial de Cuentas</w:t>
      </w:r>
    </w:p>
    <w:p w:rsidR="009941C2" w:rsidRDefault="009941C2" w:rsidP="009941C2">
      <w:pPr>
        <w:pStyle w:val="Textoindependiente2"/>
        <w:rPr>
          <w:rFonts w:ascii="Arial" w:hAnsi="Arial" w:cs="Arial"/>
          <w:szCs w:val="24"/>
        </w:rPr>
      </w:pPr>
    </w:p>
    <w:p w:rsidR="009941C2" w:rsidRDefault="009941C2" w:rsidP="009941C2">
      <w:pPr>
        <w:pStyle w:val="Textoindependiente2"/>
        <w:rPr>
          <w:rFonts w:ascii="Arial" w:hAnsi="Arial" w:cs="Arial"/>
          <w:szCs w:val="24"/>
        </w:rPr>
      </w:pPr>
      <w:r>
        <w:rPr>
          <w:rFonts w:ascii="Arial" w:hAnsi="Arial" w:cs="Arial"/>
          <w:szCs w:val="24"/>
        </w:rPr>
        <w:t xml:space="preserve">El Pleno, </w:t>
      </w:r>
      <w:r w:rsidR="004803EB">
        <w:rPr>
          <w:rFonts w:ascii="Arial" w:hAnsi="Arial" w:cs="Arial"/>
          <w:szCs w:val="24"/>
        </w:rPr>
        <w:t>p</w:t>
      </w:r>
      <w:r w:rsidR="00731DED">
        <w:rPr>
          <w:rFonts w:ascii="Arial" w:hAnsi="Arial" w:cs="Arial"/>
          <w:szCs w:val="24"/>
        </w:rPr>
        <w:t>asándose a la votación, por 5 votos a favor (</w:t>
      </w:r>
      <w:r w:rsidR="004803EB">
        <w:rPr>
          <w:rFonts w:ascii="Arial" w:hAnsi="Arial" w:cs="Arial"/>
          <w:szCs w:val="24"/>
        </w:rPr>
        <w:t>Ciudadanos)</w:t>
      </w:r>
      <w:r w:rsidR="00731DED">
        <w:rPr>
          <w:rFonts w:ascii="Arial" w:hAnsi="Arial" w:cs="Arial"/>
          <w:szCs w:val="24"/>
        </w:rPr>
        <w:t xml:space="preserve"> y 4 en contra (P</w:t>
      </w:r>
      <w:r w:rsidR="004803EB">
        <w:rPr>
          <w:rFonts w:ascii="Arial" w:hAnsi="Arial" w:cs="Arial"/>
          <w:szCs w:val="24"/>
        </w:rPr>
        <w:t xml:space="preserve">artido popular), </w:t>
      </w:r>
      <w:r>
        <w:rPr>
          <w:rFonts w:ascii="Arial" w:hAnsi="Arial" w:cs="Arial"/>
          <w:szCs w:val="24"/>
        </w:rPr>
        <w:t>ACUERDA: Aprobar inicialmente la modificación propuesta en los siguientes términos:</w:t>
      </w:r>
    </w:p>
    <w:p w:rsidR="009941C2" w:rsidRDefault="009941C2" w:rsidP="009941C2">
      <w:pPr>
        <w:jc w:val="both"/>
        <w:rPr>
          <w:rFonts w:ascii="Arial" w:hAnsi="Arial" w:cs="Arial"/>
          <w:sz w:val="24"/>
          <w:szCs w:val="24"/>
        </w:rPr>
      </w:pPr>
    </w:p>
    <w:p w:rsidR="009941C2" w:rsidRDefault="009941C2" w:rsidP="009941C2">
      <w:pPr>
        <w:ind w:firstLine="708"/>
        <w:jc w:val="both"/>
        <w:rPr>
          <w:rFonts w:ascii="Arial" w:hAnsi="Arial" w:cs="Arial"/>
          <w:sz w:val="24"/>
          <w:szCs w:val="24"/>
        </w:rPr>
      </w:pPr>
      <w:r>
        <w:rPr>
          <w:rFonts w:ascii="Arial" w:hAnsi="Arial" w:cs="Arial"/>
          <w:sz w:val="24"/>
          <w:szCs w:val="24"/>
        </w:rPr>
        <w:t>PRIMERO: Conceder suplementos de créditos en las partidas que se detallan:</w:t>
      </w:r>
    </w:p>
    <w:p w:rsidR="009941C2" w:rsidRDefault="00C812C5" w:rsidP="009941C2">
      <w:pPr>
        <w:tabs>
          <w:tab w:val="decimal" w:pos="7938"/>
        </w:tabs>
        <w:jc w:val="both"/>
        <w:rPr>
          <w:rFonts w:ascii="Arial" w:hAnsi="Arial" w:cs="Arial"/>
          <w:sz w:val="24"/>
          <w:szCs w:val="24"/>
        </w:rPr>
      </w:pPr>
      <w:r>
        <w:rPr>
          <w:rFonts w:ascii="Arial" w:hAnsi="Arial" w:cs="Arial"/>
          <w:sz w:val="24"/>
          <w:szCs w:val="24"/>
        </w:rPr>
        <w:t>231 – 22701 Residencia de Ancianos</w:t>
      </w:r>
      <w:r w:rsidR="009941C2">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t>85</w:t>
      </w:r>
      <w:r w:rsidR="009941C2">
        <w:rPr>
          <w:rFonts w:ascii="Arial" w:hAnsi="Arial" w:cs="Arial"/>
          <w:sz w:val="24"/>
          <w:szCs w:val="24"/>
        </w:rPr>
        <w:t>.000,00</w:t>
      </w:r>
    </w:p>
    <w:p w:rsidR="009941C2" w:rsidRDefault="00C812C5" w:rsidP="009941C2">
      <w:pPr>
        <w:tabs>
          <w:tab w:val="decimal" w:pos="7938"/>
        </w:tabs>
        <w:jc w:val="both"/>
        <w:rPr>
          <w:rFonts w:ascii="Arial" w:hAnsi="Arial" w:cs="Arial"/>
          <w:sz w:val="24"/>
          <w:szCs w:val="24"/>
        </w:rPr>
      </w:pPr>
      <w:r>
        <w:rPr>
          <w:rFonts w:ascii="Arial" w:hAnsi="Arial" w:cs="Arial"/>
          <w:sz w:val="24"/>
          <w:szCs w:val="24"/>
        </w:rPr>
        <w:t>324 – 48100 Premios, becas y pensiones de estudios                       20.00</w:t>
      </w:r>
      <w:r w:rsidR="009941C2">
        <w:rPr>
          <w:rFonts w:ascii="Arial" w:hAnsi="Arial" w:cs="Arial"/>
          <w:sz w:val="24"/>
          <w:szCs w:val="24"/>
        </w:rPr>
        <w:t>0,00</w:t>
      </w:r>
    </w:p>
    <w:p w:rsidR="009941C2" w:rsidRDefault="00C812C5" w:rsidP="009941C2">
      <w:pPr>
        <w:tabs>
          <w:tab w:val="decimal" w:pos="7938"/>
        </w:tabs>
        <w:jc w:val="both"/>
        <w:rPr>
          <w:rFonts w:ascii="Arial" w:hAnsi="Arial" w:cs="Arial"/>
          <w:sz w:val="24"/>
          <w:szCs w:val="24"/>
        </w:rPr>
      </w:pPr>
      <w:r>
        <w:rPr>
          <w:rFonts w:ascii="Arial" w:hAnsi="Arial" w:cs="Arial"/>
          <w:sz w:val="24"/>
          <w:szCs w:val="24"/>
        </w:rPr>
        <w:t>422 – 47101 Ayudas Empresas</w:t>
      </w:r>
      <w:r>
        <w:rPr>
          <w:rFonts w:ascii="Arial" w:hAnsi="Arial" w:cs="Arial"/>
          <w:sz w:val="24"/>
          <w:szCs w:val="24"/>
        </w:rPr>
        <w:tab/>
      </w:r>
      <w:r w:rsidR="00FE474E">
        <w:rPr>
          <w:rFonts w:ascii="Arial" w:hAnsi="Arial" w:cs="Arial"/>
          <w:sz w:val="24"/>
          <w:szCs w:val="24"/>
        </w:rPr>
        <w:t>40</w:t>
      </w:r>
      <w:r w:rsidR="009941C2">
        <w:rPr>
          <w:rFonts w:ascii="Arial" w:hAnsi="Arial" w:cs="Arial"/>
          <w:sz w:val="24"/>
          <w:szCs w:val="24"/>
        </w:rPr>
        <w:t>.000,00</w:t>
      </w:r>
    </w:p>
    <w:p w:rsidR="00C812C5" w:rsidRDefault="00C812C5" w:rsidP="009941C2">
      <w:pPr>
        <w:tabs>
          <w:tab w:val="decimal" w:pos="7938"/>
        </w:tabs>
        <w:jc w:val="both"/>
        <w:rPr>
          <w:rFonts w:ascii="Arial" w:hAnsi="Arial" w:cs="Arial"/>
          <w:sz w:val="24"/>
          <w:szCs w:val="24"/>
        </w:rPr>
      </w:pPr>
      <w:r>
        <w:rPr>
          <w:rFonts w:ascii="Arial" w:hAnsi="Arial" w:cs="Arial"/>
          <w:sz w:val="24"/>
          <w:szCs w:val="24"/>
        </w:rPr>
        <w:t>922 – 13100 Laboral Eventual</w:t>
      </w:r>
      <w:r>
        <w:rPr>
          <w:rFonts w:ascii="Arial" w:hAnsi="Arial" w:cs="Arial"/>
          <w:sz w:val="24"/>
          <w:szCs w:val="24"/>
        </w:rPr>
        <w:tab/>
        <w:t>150.000,00</w:t>
      </w:r>
    </w:p>
    <w:p w:rsidR="00C812C5" w:rsidRDefault="00FE474E" w:rsidP="009941C2">
      <w:pPr>
        <w:tabs>
          <w:tab w:val="decimal" w:pos="7938"/>
        </w:tabs>
        <w:jc w:val="both"/>
        <w:rPr>
          <w:rFonts w:ascii="Arial" w:hAnsi="Arial" w:cs="Arial"/>
          <w:sz w:val="24"/>
          <w:szCs w:val="24"/>
        </w:rPr>
      </w:pPr>
      <w:r>
        <w:rPr>
          <w:rFonts w:ascii="Arial" w:hAnsi="Arial" w:cs="Arial"/>
          <w:sz w:val="24"/>
          <w:szCs w:val="24"/>
        </w:rPr>
        <w:t>922 – 61901 Obras</w:t>
      </w:r>
      <w:r>
        <w:rPr>
          <w:rFonts w:ascii="Arial" w:hAnsi="Arial" w:cs="Arial"/>
          <w:sz w:val="24"/>
          <w:szCs w:val="24"/>
        </w:rPr>
        <w:tab/>
        <w:t>32</w:t>
      </w:r>
      <w:r w:rsidR="00C812C5">
        <w:rPr>
          <w:rFonts w:ascii="Arial" w:hAnsi="Arial" w:cs="Arial"/>
          <w:sz w:val="24"/>
          <w:szCs w:val="24"/>
        </w:rPr>
        <w:t>5.000,00</w:t>
      </w:r>
    </w:p>
    <w:p w:rsidR="00C812C5" w:rsidRDefault="00C812C5" w:rsidP="009941C2">
      <w:pPr>
        <w:tabs>
          <w:tab w:val="decimal" w:pos="7938"/>
        </w:tabs>
        <w:jc w:val="both"/>
        <w:rPr>
          <w:rFonts w:ascii="Arial" w:hAnsi="Arial" w:cs="Arial"/>
          <w:sz w:val="24"/>
          <w:szCs w:val="24"/>
        </w:rPr>
      </w:pPr>
      <w:r>
        <w:rPr>
          <w:rFonts w:ascii="Arial" w:hAnsi="Arial" w:cs="Arial"/>
          <w:sz w:val="24"/>
          <w:szCs w:val="24"/>
        </w:rPr>
        <w:lastRenderedPageBreak/>
        <w:t>922 – 22110 Productos de limpieza</w:t>
      </w:r>
      <w:r>
        <w:rPr>
          <w:rFonts w:ascii="Arial" w:hAnsi="Arial" w:cs="Arial"/>
          <w:sz w:val="24"/>
          <w:szCs w:val="24"/>
        </w:rPr>
        <w:tab/>
        <w:t>5.000,00</w:t>
      </w:r>
    </w:p>
    <w:p w:rsidR="00C812C5" w:rsidRDefault="00C812C5" w:rsidP="009941C2">
      <w:pPr>
        <w:tabs>
          <w:tab w:val="decimal" w:pos="7938"/>
        </w:tabs>
        <w:jc w:val="both"/>
        <w:rPr>
          <w:rFonts w:ascii="Arial" w:hAnsi="Arial" w:cs="Arial"/>
          <w:sz w:val="24"/>
          <w:szCs w:val="24"/>
        </w:rPr>
      </w:pPr>
      <w:r>
        <w:rPr>
          <w:rFonts w:ascii="Arial" w:hAnsi="Arial" w:cs="Arial"/>
          <w:sz w:val="24"/>
          <w:szCs w:val="24"/>
        </w:rPr>
        <w:t>922 – 48900 Otras transferencias</w:t>
      </w:r>
      <w:r>
        <w:rPr>
          <w:rFonts w:ascii="Arial" w:hAnsi="Arial" w:cs="Arial"/>
          <w:sz w:val="24"/>
          <w:szCs w:val="24"/>
        </w:rPr>
        <w:tab/>
        <w:t>50.000,00</w:t>
      </w:r>
    </w:p>
    <w:p w:rsidR="009941C2" w:rsidRDefault="00C812C5" w:rsidP="009941C2">
      <w:pPr>
        <w:tabs>
          <w:tab w:val="decimal" w:pos="7938"/>
        </w:tabs>
        <w:jc w:val="both"/>
        <w:rPr>
          <w:rFonts w:ascii="Arial" w:hAnsi="Arial" w:cs="Arial"/>
          <w:sz w:val="24"/>
          <w:szCs w:val="24"/>
        </w:rPr>
      </w:pPr>
      <w:r>
        <w:rPr>
          <w:rFonts w:ascii="Arial" w:hAnsi="Arial" w:cs="Arial"/>
          <w:sz w:val="24"/>
          <w:szCs w:val="24"/>
        </w:rPr>
        <w:t>TOTAL GASTOS</w:t>
      </w:r>
      <w:r>
        <w:rPr>
          <w:rFonts w:ascii="Arial" w:hAnsi="Arial" w:cs="Arial"/>
          <w:sz w:val="24"/>
          <w:szCs w:val="24"/>
        </w:rPr>
        <w:tab/>
        <w:t>675.000,00</w:t>
      </w:r>
      <w:r w:rsidR="009941C2">
        <w:rPr>
          <w:rFonts w:ascii="Arial" w:hAnsi="Arial" w:cs="Arial"/>
          <w:sz w:val="24"/>
          <w:szCs w:val="24"/>
        </w:rPr>
        <w:t xml:space="preserve">          </w:t>
      </w:r>
    </w:p>
    <w:p w:rsidR="009941C2" w:rsidRDefault="00C812C5" w:rsidP="009941C2">
      <w:pPr>
        <w:ind w:firstLine="708"/>
        <w:jc w:val="both"/>
        <w:rPr>
          <w:rFonts w:ascii="Arial" w:hAnsi="Arial" w:cs="Arial"/>
          <w:sz w:val="24"/>
          <w:szCs w:val="24"/>
        </w:rPr>
      </w:pPr>
      <w:r>
        <w:rPr>
          <w:rFonts w:ascii="Arial" w:hAnsi="Arial" w:cs="Arial"/>
          <w:sz w:val="24"/>
          <w:szCs w:val="24"/>
        </w:rPr>
        <w:t>SEGUNDO</w:t>
      </w:r>
      <w:r w:rsidR="009941C2">
        <w:rPr>
          <w:rFonts w:ascii="Arial" w:hAnsi="Arial" w:cs="Arial"/>
          <w:sz w:val="24"/>
          <w:szCs w:val="24"/>
        </w:rPr>
        <w:t>: Financiar la expresada modificación de la siguiente forma:</w:t>
      </w:r>
    </w:p>
    <w:p w:rsidR="009941C2" w:rsidRDefault="009941C2" w:rsidP="009941C2">
      <w:pPr>
        <w:jc w:val="both"/>
        <w:rPr>
          <w:rFonts w:ascii="Arial" w:hAnsi="Arial" w:cs="Arial"/>
          <w:sz w:val="24"/>
          <w:szCs w:val="24"/>
        </w:rPr>
      </w:pPr>
      <w:r>
        <w:rPr>
          <w:rFonts w:ascii="Arial" w:hAnsi="Arial" w:cs="Arial"/>
          <w:sz w:val="24"/>
          <w:szCs w:val="24"/>
        </w:rPr>
        <w:t>Con cargo a mayores ingresos:</w:t>
      </w:r>
    </w:p>
    <w:p w:rsidR="00C812C5" w:rsidRDefault="009941C2" w:rsidP="00C812C5">
      <w:pPr>
        <w:jc w:val="both"/>
        <w:rPr>
          <w:rFonts w:ascii="Arial" w:hAnsi="Arial" w:cs="Arial"/>
          <w:sz w:val="24"/>
          <w:szCs w:val="24"/>
        </w:rPr>
      </w:pPr>
      <w:r>
        <w:rPr>
          <w:rFonts w:ascii="Arial" w:hAnsi="Arial" w:cs="Arial"/>
          <w:sz w:val="24"/>
          <w:szCs w:val="24"/>
        </w:rPr>
        <w:tab/>
      </w:r>
      <w:r w:rsidR="00C812C5">
        <w:rPr>
          <w:rFonts w:ascii="Arial" w:hAnsi="Arial" w:cs="Arial"/>
          <w:sz w:val="24"/>
          <w:szCs w:val="24"/>
        </w:rPr>
        <w:t>31100 Tasa Estancia Residencia</w:t>
      </w:r>
      <w:r w:rsidR="00C812C5">
        <w:rPr>
          <w:rFonts w:ascii="Arial" w:hAnsi="Arial" w:cs="Arial"/>
          <w:sz w:val="24"/>
          <w:szCs w:val="24"/>
        </w:rPr>
        <w:tab/>
      </w:r>
      <w:r w:rsidR="00C812C5">
        <w:rPr>
          <w:rFonts w:ascii="Arial" w:hAnsi="Arial" w:cs="Arial"/>
          <w:sz w:val="24"/>
          <w:szCs w:val="24"/>
        </w:rPr>
        <w:tab/>
      </w:r>
      <w:r w:rsidR="00C812C5">
        <w:rPr>
          <w:rFonts w:ascii="Arial" w:hAnsi="Arial" w:cs="Arial"/>
          <w:sz w:val="24"/>
          <w:szCs w:val="24"/>
        </w:rPr>
        <w:tab/>
      </w:r>
      <w:r w:rsidR="00C812C5">
        <w:rPr>
          <w:rFonts w:ascii="Arial" w:hAnsi="Arial" w:cs="Arial"/>
          <w:sz w:val="24"/>
          <w:szCs w:val="24"/>
        </w:rPr>
        <w:tab/>
      </w:r>
      <w:r w:rsidR="00C812C5">
        <w:rPr>
          <w:rFonts w:ascii="Arial" w:hAnsi="Arial" w:cs="Arial"/>
          <w:sz w:val="24"/>
          <w:szCs w:val="24"/>
        </w:rPr>
        <w:tab/>
        <w:t>85.000,00</w:t>
      </w:r>
    </w:p>
    <w:p w:rsidR="00C812C5" w:rsidRDefault="00C812C5" w:rsidP="00C812C5">
      <w:pPr>
        <w:jc w:val="both"/>
        <w:rPr>
          <w:rFonts w:ascii="Arial" w:hAnsi="Arial" w:cs="Arial"/>
          <w:sz w:val="24"/>
          <w:szCs w:val="24"/>
        </w:rPr>
      </w:pPr>
      <w:r>
        <w:rPr>
          <w:rFonts w:ascii="Arial" w:hAnsi="Arial" w:cs="Arial"/>
          <w:sz w:val="24"/>
          <w:szCs w:val="24"/>
        </w:rPr>
        <w:tab/>
        <w:t>61900 Venta de Viviendas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115.000,00</w:t>
      </w:r>
    </w:p>
    <w:p w:rsidR="00C812C5" w:rsidRDefault="00C812C5" w:rsidP="00C812C5">
      <w:pPr>
        <w:jc w:val="both"/>
        <w:rPr>
          <w:rFonts w:ascii="Arial" w:hAnsi="Arial" w:cs="Arial"/>
          <w:sz w:val="24"/>
          <w:szCs w:val="24"/>
        </w:rPr>
      </w:pPr>
      <w:r>
        <w:rPr>
          <w:rFonts w:ascii="Arial" w:hAnsi="Arial" w:cs="Arial"/>
          <w:sz w:val="24"/>
          <w:szCs w:val="24"/>
        </w:rPr>
        <w:tab/>
        <w:t>74100 Liquidación empresa Municipal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50.608,00</w:t>
      </w:r>
    </w:p>
    <w:p w:rsidR="00C812C5" w:rsidRDefault="00C812C5" w:rsidP="00C812C5">
      <w:pPr>
        <w:jc w:val="both"/>
        <w:rPr>
          <w:rFonts w:ascii="Arial" w:hAnsi="Arial" w:cs="Arial"/>
          <w:sz w:val="24"/>
          <w:szCs w:val="24"/>
        </w:rPr>
      </w:pPr>
      <w:r>
        <w:rPr>
          <w:rFonts w:ascii="Arial" w:hAnsi="Arial" w:cs="Arial"/>
          <w:sz w:val="24"/>
          <w:szCs w:val="24"/>
        </w:rPr>
        <w:tab/>
        <w:t>76100 De Diputación Provincial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50.000,00</w:t>
      </w:r>
    </w:p>
    <w:p w:rsidR="00C812C5" w:rsidRDefault="00C812C5" w:rsidP="00C812C5">
      <w:pPr>
        <w:jc w:val="both"/>
        <w:rPr>
          <w:rFonts w:ascii="Arial" w:hAnsi="Arial" w:cs="Arial"/>
          <w:sz w:val="24"/>
          <w:szCs w:val="24"/>
        </w:rPr>
      </w:pPr>
      <w:r>
        <w:rPr>
          <w:rFonts w:ascii="Arial" w:hAnsi="Arial" w:cs="Arial"/>
          <w:sz w:val="24"/>
          <w:szCs w:val="24"/>
        </w:rPr>
        <w:tab/>
        <w:t>11301 Impuesto Bienes Inm. Nat. Urbana</w:t>
      </w:r>
      <w:r>
        <w:rPr>
          <w:rFonts w:ascii="Arial" w:hAnsi="Arial" w:cs="Arial"/>
          <w:sz w:val="24"/>
          <w:szCs w:val="24"/>
        </w:rPr>
        <w:tab/>
        <w:t xml:space="preserve">                    330.316,65</w:t>
      </w:r>
    </w:p>
    <w:p w:rsidR="00C812C5" w:rsidRDefault="00C812C5" w:rsidP="00C812C5">
      <w:pPr>
        <w:jc w:val="both"/>
        <w:rPr>
          <w:rFonts w:ascii="Arial" w:hAnsi="Arial" w:cs="Arial"/>
          <w:sz w:val="24"/>
          <w:szCs w:val="24"/>
        </w:rPr>
      </w:pPr>
      <w:r>
        <w:rPr>
          <w:rFonts w:ascii="Arial" w:hAnsi="Arial" w:cs="Arial"/>
          <w:sz w:val="24"/>
          <w:szCs w:val="24"/>
        </w:rPr>
        <w:tab/>
        <w:t>72001</w:t>
      </w:r>
      <w:r>
        <w:rPr>
          <w:rFonts w:ascii="Arial" w:hAnsi="Arial" w:cs="Arial"/>
          <w:sz w:val="24"/>
          <w:szCs w:val="24"/>
        </w:rPr>
        <w:tab/>
        <w:t>Sub</w:t>
      </w:r>
      <w:r w:rsidR="00632B2F">
        <w:rPr>
          <w:rFonts w:ascii="Arial" w:hAnsi="Arial" w:cs="Arial"/>
          <w:sz w:val="24"/>
          <w:szCs w:val="24"/>
        </w:rPr>
        <w:t>v</w:t>
      </w:r>
      <w:r>
        <w:rPr>
          <w:rFonts w:ascii="Arial" w:hAnsi="Arial" w:cs="Arial"/>
          <w:sz w:val="24"/>
          <w:szCs w:val="24"/>
        </w:rPr>
        <w:t>enciones Penva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44.075,35</w:t>
      </w:r>
    </w:p>
    <w:p w:rsidR="009941C2" w:rsidRDefault="009941C2" w:rsidP="009941C2">
      <w:pPr>
        <w:jc w:val="both"/>
        <w:rPr>
          <w:rFonts w:ascii="Arial" w:hAnsi="Arial" w:cs="Arial"/>
          <w:sz w:val="24"/>
          <w:szCs w:val="24"/>
        </w:rPr>
      </w:pPr>
      <w:r>
        <w:rPr>
          <w:rFonts w:ascii="Arial" w:hAnsi="Arial" w:cs="Arial"/>
          <w:sz w:val="24"/>
          <w:szCs w:val="24"/>
        </w:rPr>
        <w:t>TOTAL FINANCIACION</w:t>
      </w:r>
      <w:r>
        <w:rPr>
          <w:rFonts w:ascii="Arial" w:hAnsi="Arial" w:cs="Arial"/>
          <w:sz w:val="24"/>
          <w:szCs w:val="24"/>
        </w:rPr>
        <w:tab/>
      </w:r>
      <w:r>
        <w:rPr>
          <w:rFonts w:ascii="Arial" w:hAnsi="Arial" w:cs="Arial"/>
          <w:sz w:val="24"/>
          <w:szCs w:val="24"/>
        </w:rPr>
        <w:tab/>
      </w:r>
      <w:r>
        <w:rPr>
          <w:rFonts w:ascii="Arial" w:hAnsi="Arial" w:cs="Arial"/>
          <w:sz w:val="24"/>
          <w:szCs w:val="24"/>
        </w:rPr>
        <w:tab/>
      </w:r>
      <w:r w:rsidR="00C812C5">
        <w:rPr>
          <w:rFonts w:ascii="Arial" w:hAnsi="Arial" w:cs="Arial"/>
          <w:sz w:val="24"/>
          <w:szCs w:val="24"/>
        </w:rPr>
        <w:tab/>
      </w:r>
      <w:r w:rsidR="00C812C5">
        <w:rPr>
          <w:rFonts w:ascii="Arial" w:hAnsi="Arial" w:cs="Arial"/>
          <w:sz w:val="24"/>
          <w:szCs w:val="24"/>
        </w:rPr>
        <w:tab/>
        <w:t xml:space="preserve">                    675.000</w:t>
      </w:r>
      <w:r>
        <w:rPr>
          <w:rFonts w:ascii="Arial" w:hAnsi="Arial" w:cs="Arial"/>
          <w:sz w:val="24"/>
          <w:szCs w:val="24"/>
        </w:rPr>
        <w:t>,00</w:t>
      </w:r>
    </w:p>
    <w:p w:rsidR="009941C2" w:rsidRDefault="009941C2" w:rsidP="009941C2">
      <w:pPr>
        <w:ind w:firstLine="708"/>
        <w:jc w:val="both"/>
        <w:rPr>
          <w:rFonts w:ascii="Arial" w:hAnsi="Arial" w:cs="Arial"/>
          <w:sz w:val="24"/>
          <w:szCs w:val="24"/>
        </w:rPr>
      </w:pPr>
    </w:p>
    <w:p w:rsidR="009941C2" w:rsidRDefault="009941C2" w:rsidP="009941C2">
      <w:pPr>
        <w:jc w:val="both"/>
        <w:rPr>
          <w:rFonts w:ascii="Arial" w:hAnsi="Arial" w:cs="Arial"/>
          <w:sz w:val="24"/>
          <w:szCs w:val="24"/>
        </w:rPr>
      </w:pPr>
      <w:r>
        <w:rPr>
          <w:rFonts w:ascii="Arial" w:hAnsi="Arial" w:cs="Arial"/>
          <w:sz w:val="24"/>
          <w:szCs w:val="24"/>
        </w:rPr>
        <w:t>TERCERO: Exponer al público la aprobación inicial en el tablón de anuncios y en el B.O.P. por el plazo de 15 días, a contar desde el siguiente al de la publicación en éste, para que los interesados puedan examinar y presentar reclamaciones ante el Pleno.</w:t>
      </w:r>
    </w:p>
    <w:p w:rsidR="009941C2" w:rsidRDefault="009941C2" w:rsidP="009941C2">
      <w:pPr>
        <w:pStyle w:val="Textoindependiente2"/>
        <w:rPr>
          <w:rFonts w:ascii="Arial" w:hAnsi="Arial" w:cs="Arial"/>
          <w:szCs w:val="24"/>
        </w:rPr>
      </w:pPr>
      <w:r>
        <w:rPr>
          <w:rFonts w:ascii="Arial" w:hAnsi="Arial" w:cs="Arial"/>
          <w:szCs w:val="24"/>
        </w:rPr>
        <w:t>CUARTO: Considerar definitivamente aprobada esta modificación de créditos, si durante el citado período no se hubiesen presentado reclamaciones</w:t>
      </w:r>
    </w:p>
    <w:p w:rsidR="00382276" w:rsidRDefault="00382276" w:rsidP="00354740">
      <w:pPr>
        <w:jc w:val="both"/>
        <w:rPr>
          <w:rFonts w:ascii="Arial" w:hAnsi="Arial" w:cs="Arial"/>
          <w:sz w:val="24"/>
          <w:szCs w:val="24"/>
          <w:lang w:val="es-ES_tradnl"/>
        </w:rPr>
      </w:pPr>
    </w:p>
    <w:p w:rsidR="00BF20C7" w:rsidRDefault="00382276" w:rsidP="00354740">
      <w:pPr>
        <w:jc w:val="both"/>
        <w:rPr>
          <w:rFonts w:ascii="Arial" w:hAnsi="Arial" w:cs="Arial"/>
          <w:b/>
          <w:sz w:val="24"/>
          <w:szCs w:val="24"/>
          <w:lang w:val="es-ES_tradnl"/>
        </w:rPr>
      </w:pPr>
      <w:r w:rsidRPr="00382276">
        <w:rPr>
          <w:rFonts w:ascii="Arial" w:hAnsi="Arial" w:cs="Arial"/>
          <w:b/>
          <w:sz w:val="24"/>
          <w:szCs w:val="24"/>
          <w:lang w:val="es-ES_tradnl"/>
        </w:rPr>
        <w:t>5.- RUEGOS Y PREGUNTAS.-</w:t>
      </w:r>
    </w:p>
    <w:p w:rsidR="004803EB" w:rsidRDefault="004803EB" w:rsidP="00354740">
      <w:pPr>
        <w:jc w:val="both"/>
        <w:rPr>
          <w:rFonts w:ascii="Arial" w:hAnsi="Arial" w:cs="Arial"/>
          <w:sz w:val="24"/>
          <w:szCs w:val="24"/>
          <w:lang w:val="es-ES_tradnl"/>
        </w:rPr>
      </w:pPr>
      <w:r w:rsidRPr="004803EB">
        <w:rPr>
          <w:rFonts w:ascii="Arial" w:hAnsi="Arial" w:cs="Arial"/>
          <w:sz w:val="24"/>
          <w:szCs w:val="24"/>
          <w:lang w:val="es-ES_tradnl"/>
        </w:rPr>
        <w:t>No se formularon</w:t>
      </w:r>
    </w:p>
    <w:p w:rsidR="004803EB" w:rsidRPr="004803EB" w:rsidRDefault="004803EB" w:rsidP="004803EB">
      <w:pPr>
        <w:rPr>
          <w:rFonts w:ascii="Arial" w:hAnsi="Arial" w:cs="Arial"/>
          <w:sz w:val="24"/>
          <w:szCs w:val="24"/>
        </w:rPr>
      </w:pPr>
    </w:p>
    <w:p w:rsidR="004803EB" w:rsidRPr="004803EB" w:rsidRDefault="004803EB" w:rsidP="004803EB">
      <w:pPr>
        <w:rPr>
          <w:rFonts w:ascii="Arial" w:hAnsi="Arial" w:cs="Arial"/>
          <w:sz w:val="24"/>
          <w:szCs w:val="24"/>
        </w:rPr>
      </w:pPr>
      <w:r w:rsidRPr="004803EB">
        <w:rPr>
          <w:rFonts w:ascii="Arial" w:hAnsi="Arial" w:cs="Arial"/>
          <w:sz w:val="24"/>
          <w:szCs w:val="24"/>
        </w:rPr>
        <w:t xml:space="preserve">Y, no habiendo más asuntos que tratar, por </w:t>
      </w:r>
      <w:smartTag w:uri="urn:schemas-microsoft-com:office:smarttags" w:element="PersonName">
        <w:smartTagPr>
          <w:attr w:name="ProductID" w:val="la Presidencia"/>
        </w:smartTagPr>
        <w:r w:rsidRPr="004803EB">
          <w:rPr>
            <w:rFonts w:ascii="Arial" w:hAnsi="Arial" w:cs="Arial"/>
            <w:sz w:val="24"/>
            <w:szCs w:val="24"/>
          </w:rPr>
          <w:t>la Presidencia</w:t>
        </w:r>
      </w:smartTag>
      <w:r w:rsidRPr="004803EB">
        <w:rPr>
          <w:rFonts w:ascii="Arial" w:hAnsi="Arial" w:cs="Arial"/>
          <w:sz w:val="24"/>
          <w:szCs w:val="24"/>
        </w:rPr>
        <w:t xml:space="preserve"> se le</w:t>
      </w:r>
      <w:r w:rsidR="00BF20C7">
        <w:rPr>
          <w:rFonts w:ascii="Arial" w:hAnsi="Arial" w:cs="Arial"/>
          <w:sz w:val="24"/>
          <w:szCs w:val="24"/>
        </w:rPr>
        <w:t xml:space="preserve">vantó la sesión, siendo las 19,20 </w:t>
      </w:r>
      <w:r w:rsidRPr="004803EB">
        <w:rPr>
          <w:rFonts w:ascii="Arial" w:hAnsi="Arial" w:cs="Arial"/>
          <w:sz w:val="24"/>
          <w:szCs w:val="24"/>
        </w:rPr>
        <w:t>horas, de todo lo cual Yo el Secretario certifico.</w:t>
      </w:r>
    </w:p>
    <w:p w:rsidR="004803EB" w:rsidRPr="004803EB" w:rsidRDefault="004803EB" w:rsidP="004803EB">
      <w:pPr>
        <w:rPr>
          <w:rFonts w:ascii="Arial" w:hAnsi="Arial" w:cs="Arial"/>
          <w:sz w:val="24"/>
          <w:szCs w:val="24"/>
        </w:rPr>
      </w:pPr>
    </w:p>
    <w:p w:rsidR="004803EB" w:rsidRPr="004803EB" w:rsidRDefault="004803EB" w:rsidP="004803EB">
      <w:pPr>
        <w:rPr>
          <w:rFonts w:ascii="Arial" w:hAnsi="Arial" w:cs="Arial"/>
          <w:sz w:val="24"/>
          <w:szCs w:val="24"/>
        </w:rPr>
      </w:pPr>
      <w:r w:rsidRPr="004803EB">
        <w:rPr>
          <w:rFonts w:ascii="Arial" w:hAnsi="Arial" w:cs="Arial"/>
          <w:sz w:val="24"/>
          <w:szCs w:val="24"/>
        </w:rPr>
        <w:t>EL ALCALDE</w:t>
      </w:r>
      <w:r w:rsidRPr="004803EB">
        <w:rPr>
          <w:rFonts w:ascii="Arial" w:hAnsi="Arial" w:cs="Arial"/>
          <w:sz w:val="24"/>
          <w:szCs w:val="24"/>
        </w:rPr>
        <w:tab/>
      </w:r>
      <w:r w:rsidRPr="004803EB">
        <w:rPr>
          <w:rFonts w:ascii="Arial" w:hAnsi="Arial" w:cs="Arial"/>
          <w:sz w:val="24"/>
          <w:szCs w:val="24"/>
        </w:rPr>
        <w:tab/>
      </w:r>
      <w:r w:rsidRPr="004803EB">
        <w:rPr>
          <w:rFonts w:ascii="Arial" w:hAnsi="Arial" w:cs="Arial"/>
          <w:sz w:val="24"/>
          <w:szCs w:val="24"/>
        </w:rPr>
        <w:tab/>
      </w:r>
      <w:r w:rsidRPr="004803EB">
        <w:rPr>
          <w:rFonts w:ascii="Arial" w:hAnsi="Arial" w:cs="Arial"/>
          <w:sz w:val="24"/>
          <w:szCs w:val="24"/>
        </w:rPr>
        <w:tab/>
      </w:r>
      <w:r w:rsidRPr="004803EB">
        <w:rPr>
          <w:rFonts w:ascii="Arial" w:hAnsi="Arial" w:cs="Arial"/>
          <w:sz w:val="24"/>
          <w:szCs w:val="24"/>
        </w:rPr>
        <w:tab/>
        <w:t>EL SECRETARIO</w:t>
      </w:r>
    </w:p>
    <w:p w:rsidR="004803EB" w:rsidRDefault="004803EB" w:rsidP="004803EB"/>
    <w:p w:rsidR="004803EB" w:rsidRDefault="004803EB" w:rsidP="004803EB">
      <w:pPr>
        <w:jc w:val="both"/>
        <w:rPr>
          <w:rFonts w:cs="Arial"/>
        </w:rPr>
      </w:pPr>
    </w:p>
    <w:p w:rsidR="004803EB" w:rsidRPr="004803EB" w:rsidRDefault="004803EB" w:rsidP="00354740">
      <w:pPr>
        <w:jc w:val="both"/>
        <w:rPr>
          <w:rFonts w:ascii="Arial" w:hAnsi="Arial" w:cs="Arial"/>
          <w:sz w:val="24"/>
          <w:szCs w:val="24"/>
          <w:lang w:val="es-ES_tradnl"/>
        </w:rPr>
      </w:pPr>
    </w:p>
    <w:sectPr w:rsidR="004803EB" w:rsidRPr="004803EB">
      <w:headerReference w:type="even" r:id="rId7"/>
      <w:headerReference w:type="default" r:id="rId8"/>
      <w:footerReference w:type="even" r:id="rId9"/>
      <w:footerReference w:type="default" r:id="rId10"/>
      <w:pgSz w:w="12240" w:h="15840"/>
      <w:pgMar w:top="1418" w:right="1474" w:bottom="1418" w:left="1474" w:header="720" w:footer="720" w:gutter="0"/>
      <w:pgNumType w:start="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ABC" w:rsidRDefault="00A30ABC">
      <w:r>
        <w:separator/>
      </w:r>
    </w:p>
  </w:endnote>
  <w:endnote w:type="continuationSeparator" w:id="0">
    <w:p w:rsidR="00A30ABC" w:rsidRDefault="00A3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B1" w:rsidRDefault="00E711B1">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711B1" w:rsidRDefault="00E711B1">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B1" w:rsidRDefault="00E711B1">
    <w:pPr>
      <w:pStyle w:val="Piedepgina"/>
      <w:framePr w:wrap="around" w:vAnchor="text" w:hAnchor="margin" w:xAlign="outside" w:y="1"/>
      <w:rPr>
        <w:rStyle w:val="Nmerodepgina"/>
      </w:rPr>
    </w:pPr>
  </w:p>
  <w:p w:rsidR="00E711B1" w:rsidRDefault="00E711B1">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ABC" w:rsidRDefault="00A30ABC">
      <w:r>
        <w:separator/>
      </w:r>
    </w:p>
  </w:footnote>
  <w:footnote w:type="continuationSeparator" w:id="0">
    <w:p w:rsidR="00A30ABC" w:rsidRDefault="00A30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B1" w:rsidRDefault="00E711B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711B1" w:rsidRDefault="00E711B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B1" w:rsidRDefault="00E711B1">
    <w:pPr>
      <w:pStyle w:val="Encabezado"/>
      <w:framePr w:wrap="around" w:vAnchor="text" w:hAnchor="margin" w:xAlign="right" w:y="1"/>
      <w:rPr>
        <w:rStyle w:val="Nmerodepgina"/>
      </w:rPr>
    </w:pPr>
  </w:p>
  <w:p w:rsidR="00E711B1" w:rsidRDefault="00E711B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mirrorMargins/>
  <w:activeWritingStyle w:appName="MSWord" w:lang="es-ES" w:vendorID="9" w:dllVersion="512" w:checkStyle="1"/>
  <w:activeWritingStyle w:appName="MSWord" w:lang="es-ES_tradnl"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7"/>
    <w:rsid w:val="0001349D"/>
    <w:rsid w:val="000215CD"/>
    <w:rsid w:val="00032093"/>
    <w:rsid w:val="0004085D"/>
    <w:rsid w:val="00043261"/>
    <w:rsid w:val="00054194"/>
    <w:rsid w:val="000610E0"/>
    <w:rsid w:val="000652C4"/>
    <w:rsid w:val="000758BF"/>
    <w:rsid w:val="000758F5"/>
    <w:rsid w:val="00095AEF"/>
    <w:rsid w:val="00096AEB"/>
    <w:rsid w:val="000A05AB"/>
    <w:rsid w:val="000A0852"/>
    <w:rsid w:val="000A2244"/>
    <w:rsid w:val="000A29D5"/>
    <w:rsid w:val="000A3F41"/>
    <w:rsid w:val="000A511E"/>
    <w:rsid w:val="000B114D"/>
    <w:rsid w:val="000B1ADC"/>
    <w:rsid w:val="000B574D"/>
    <w:rsid w:val="000E33F6"/>
    <w:rsid w:val="000E3F91"/>
    <w:rsid w:val="000E4B9C"/>
    <w:rsid w:val="000E5F36"/>
    <w:rsid w:val="000F05C9"/>
    <w:rsid w:val="000F0FD9"/>
    <w:rsid w:val="000F4FF1"/>
    <w:rsid w:val="000F50CE"/>
    <w:rsid w:val="0010444F"/>
    <w:rsid w:val="0011674E"/>
    <w:rsid w:val="00123F8C"/>
    <w:rsid w:val="00125F28"/>
    <w:rsid w:val="0012745D"/>
    <w:rsid w:val="00136E3D"/>
    <w:rsid w:val="00140AF8"/>
    <w:rsid w:val="00150018"/>
    <w:rsid w:val="00153215"/>
    <w:rsid w:val="00167D7B"/>
    <w:rsid w:val="0017230E"/>
    <w:rsid w:val="00177110"/>
    <w:rsid w:val="0019001F"/>
    <w:rsid w:val="0019372F"/>
    <w:rsid w:val="00196C49"/>
    <w:rsid w:val="00197EC2"/>
    <w:rsid w:val="001C4517"/>
    <w:rsid w:val="001C7D41"/>
    <w:rsid w:val="001D07BB"/>
    <w:rsid w:val="001D7389"/>
    <w:rsid w:val="001E1BE9"/>
    <w:rsid w:val="001E66FC"/>
    <w:rsid w:val="001F5C92"/>
    <w:rsid w:val="0020537A"/>
    <w:rsid w:val="00205712"/>
    <w:rsid w:val="002144C5"/>
    <w:rsid w:val="002229AC"/>
    <w:rsid w:val="0022777F"/>
    <w:rsid w:val="00227C15"/>
    <w:rsid w:val="0023396D"/>
    <w:rsid w:val="00234559"/>
    <w:rsid w:val="0024245A"/>
    <w:rsid w:val="0025146C"/>
    <w:rsid w:val="002525B3"/>
    <w:rsid w:val="00257BF9"/>
    <w:rsid w:val="0026030D"/>
    <w:rsid w:val="00262729"/>
    <w:rsid w:val="00263E8A"/>
    <w:rsid w:val="002875CB"/>
    <w:rsid w:val="00292841"/>
    <w:rsid w:val="002A4524"/>
    <w:rsid w:val="002A5386"/>
    <w:rsid w:val="002A6885"/>
    <w:rsid w:val="002B6332"/>
    <w:rsid w:val="002C0319"/>
    <w:rsid w:val="002C2DFF"/>
    <w:rsid w:val="002C54F1"/>
    <w:rsid w:val="002D46F9"/>
    <w:rsid w:val="002E0A42"/>
    <w:rsid w:val="002E2ED4"/>
    <w:rsid w:val="002E32E0"/>
    <w:rsid w:val="002E7EB6"/>
    <w:rsid w:val="00304A98"/>
    <w:rsid w:val="0033629D"/>
    <w:rsid w:val="00342568"/>
    <w:rsid w:val="00347DB4"/>
    <w:rsid w:val="00351288"/>
    <w:rsid w:val="00354740"/>
    <w:rsid w:val="00363CB2"/>
    <w:rsid w:val="003654F7"/>
    <w:rsid w:val="00367D1E"/>
    <w:rsid w:val="003758BA"/>
    <w:rsid w:val="0038192B"/>
    <w:rsid w:val="00382276"/>
    <w:rsid w:val="00390FEA"/>
    <w:rsid w:val="0039197E"/>
    <w:rsid w:val="00394FA3"/>
    <w:rsid w:val="003B0521"/>
    <w:rsid w:val="003B2A59"/>
    <w:rsid w:val="003B4C42"/>
    <w:rsid w:val="003B58B3"/>
    <w:rsid w:val="003B6EC7"/>
    <w:rsid w:val="003D4826"/>
    <w:rsid w:val="003D4FB8"/>
    <w:rsid w:val="003D6E60"/>
    <w:rsid w:val="003E3485"/>
    <w:rsid w:val="003F0533"/>
    <w:rsid w:val="003F0B63"/>
    <w:rsid w:val="003F1327"/>
    <w:rsid w:val="003F1E73"/>
    <w:rsid w:val="003F2B28"/>
    <w:rsid w:val="00430D84"/>
    <w:rsid w:val="00455FB7"/>
    <w:rsid w:val="00466156"/>
    <w:rsid w:val="004717A4"/>
    <w:rsid w:val="004803EB"/>
    <w:rsid w:val="004804FA"/>
    <w:rsid w:val="00491AD3"/>
    <w:rsid w:val="00491EA4"/>
    <w:rsid w:val="004931F3"/>
    <w:rsid w:val="004A1200"/>
    <w:rsid w:val="004A3CC0"/>
    <w:rsid w:val="004A4F20"/>
    <w:rsid w:val="004B1586"/>
    <w:rsid w:val="004B778F"/>
    <w:rsid w:val="004C11D3"/>
    <w:rsid w:val="004D0043"/>
    <w:rsid w:val="004E3E10"/>
    <w:rsid w:val="004E69C0"/>
    <w:rsid w:val="004F16A1"/>
    <w:rsid w:val="004F452C"/>
    <w:rsid w:val="004F7149"/>
    <w:rsid w:val="00520E2B"/>
    <w:rsid w:val="00536D5C"/>
    <w:rsid w:val="0054587E"/>
    <w:rsid w:val="00555744"/>
    <w:rsid w:val="005655DF"/>
    <w:rsid w:val="00567BB1"/>
    <w:rsid w:val="005A15EF"/>
    <w:rsid w:val="005A7C12"/>
    <w:rsid w:val="005A7C8E"/>
    <w:rsid w:val="005B20C1"/>
    <w:rsid w:val="005D4417"/>
    <w:rsid w:val="005E0006"/>
    <w:rsid w:val="005E0A46"/>
    <w:rsid w:val="005F3AA7"/>
    <w:rsid w:val="005F4ED5"/>
    <w:rsid w:val="006002D5"/>
    <w:rsid w:val="0060767B"/>
    <w:rsid w:val="006166A2"/>
    <w:rsid w:val="00620B53"/>
    <w:rsid w:val="00632B2F"/>
    <w:rsid w:val="006425FA"/>
    <w:rsid w:val="00647FEA"/>
    <w:rsid w:val="00662941"/>
    <w:rsid w:val="006656D7"/>
    <w:rsid w:val="006666AF"/>
    <w:rsid w:val="0067359C"/>
    <w:rsid w:val="00675117"/>
    <w:rsid w:val="00677775"/>
    <w:rsid w:val="00697C05"/>
    <w:rsid w:val="006A2492"/>
    <w:rsid w:val="006A5E26"/>
    <w:rsid w:val="006C4602"/>
    <w:rsid w:val="006D6106"/>
    <w:rsid w:val="006E1AA6"/>
    <w:rsid w:val="006E1F8D"/>
    <w:rsid w:val="006E297D"/>
    <w:rsid w:val="006E2B59"/>
    <w:rsid w:val="006E3299"/>
    <w:rsid w:val="006F786F"/>
    <w:rsid w:val="0071253B"/>
    <w:rsid w:val="00712651"/>
    <w:rsid w:val="0071732F"/>
    <w:rsid w:val="007216DC"/>
    <w:rsid w:val="0073051A"/>
    <w:rsid w:val="00731DED"/>
    <w:rsid w:val="00733F96"/>
    <w:rsid w:val="007570D5"/>
    <w:rsid w:val="00760095"/>
    <w:rsid w:val="00782FFF"/>
    <w:rsid w:val="007855A5"/>
    <w:rsid w:val="00794A1E"/>
    <w:rsid w:val="00794C03"/>
    <w:rsid w:val="007A3756"/>
    <w:rsid w:val="007A674D"/>
    <w:rsid w:val="007B5DE5"/>
    <w:rsid w:val="007C2E07"/>
    <w:rsid w:val="007C3405"/>
    <w:rsid w:val="007D6DAA"/>
    <w:rsid w:val="007E46A1"/>
    <w:rsid w:val="008023AF"/>
    <w:rsid w:val="0082066C"/>
    <w:rsid w:val="008231F4"/>
    <w:rsid w:val="00837517"/>
    <w:rsid w:val="00842C31"/>
    <w:rsid w:val="00843902"/>
    <w:rsid w:val="0085152B"/>
    <w:rsid w:val="00861242"/>
    <w:rsid w:val="00864ED4"/>
    <w:rsid w:val="00877D29"/>
    <w:rsid w:val="00883347"/>
    <w:rsid w:val="0089334A"/>
    <w:rsid w:val="008B4AD0"/>
    <w:rsid w:val="008B70E9"/>
    <w:rsid w:val="008D26A8"/>
    <w:rsid w:val="008D5142"/>
    <w:rsid w:val="008D62B3"/>
    <w:rsid w:val="008E0A19"/>
    <w:rsid w:val="008E312C"/>
    <w:rsid w:val="00900562"/>
    <w:rsid w:val="00914D2D"/>
    <w:rsid w:val="0091673F"/>
    <w:rsid w:val="00917487"/>
    <w:rsid w:val="00920A0E"/>
    <w:rsid w:val="00926E75"/>
    <w:rsid w:val="009326B2"/>
    <w:rsid w:val="00937A79"/>
    <w:rsid w:val="00944B3A"/>
    <w:rsid w:val="0094519B"/>
    <w:rsid w:val="00976E43"/>
    <w:rsid w:val="00992EAE"/>
    <w:rsid w:val="009941C2"/>
    <w:rsid w:val="0099618D"/>
    <w:rsid w:val="009964B3"/>
    <w:rsid w:val="009A0ACD"/>
    <w:rsid w:val="009A2F47"/>
    <w:rsid w:val="009A72D9"/>
    <w:rsid w:val="009B3C05"/>
    <w:rsid w:val="009C3CBE"/>
    <w:rsid w:val="009E17CA"/>
    <w:rsid w:val="009E39B3"/>
    <w:rsid w:val="009E3F03"/>
    <w:rsid w:val="009F6017"/>
    <w:rsid w:val="009F6F3D"/>
    <w:rsid w:val="00A052C7"/>
    <w:rsid w:val="00A07F0C"/>
    <w:rsid w:val="00A30ABC"/>
    <w:rsid w:val="00A47AFE"/>
    <w:rsid w:val="00A541F1"/>
    <w:rsid w:val="00A56F1B"/>
    <w:rsid w:val="00A62293"/>
    <w:rsid w:val="00A7491A"/>
    <w:rsid w:val="00A76B60"/>
    <w:rsid w:val="00A801D4"/>
    <w:rsid w:val="00A80C1A"/>
    <w:rsid w:val="00A87D49"/>
    <w:rsid w:val="00A910D5"/>
    <w:rsid w:val="00AC763A"/>
    <w:rsid w:val="00AD09A5"/>
    <w:rsid w:val="00AD6599"/>
    <w:rsid w:val="00AD6F43"/>
    <w:rsid w:val="00AF21F2"/>
    <w:rsid w:val="00AF5430"/>
    <w:rsid w:val="00B0244A"/>
    <w:rsid w:val="00B151FE"/>
    <w:rsid w:val="00B325C2"/>
    <w:rsid w:val="00B36A61"/>
    <w:rsid w:val="00B41DAC"/>
    <w:rsid w:val="00B45215"/>
    <w:rsid w:val="00B50DD5"/>
    <w:rsid w:val="00B54B8C"/>
    <w:rsid w:val="00B55B4D"/>
    <w:rsid w:val="00B6334A"/>
    <w:rsid w:val="00B63EA9"/>
    <w:rsid w:val="00B66FE7"/>
    <w:rsid w:val="00B70E04"/>
    <w:rsid w:val="00B81FAF"/>
    <w:rsid w:val="00B83C17"/>
    <w:rsid w:val="00B848A2"/>
    <w:rsid w:val="00B9427A"/>
    <w:rsid w:val="00B95EE2"/>
    <w:rsid w:val="00B9676C"/>
    <w:rsid w:val="00BA76CC"/>
    <w:rsid w:val="00BB145B"/>
    <w:rsid w:val="00BB26A7"/>
    <w:rsid w:val="00BB329C"/>
    <w:rsid w:val="00BD2587"/>
    <w:rsid w:val="00BE070F"/>
    <w:rsid w:val="00BE7699"/>
    <w:rsid w:val="00BF20C7"/>
    <w:rsid w:val="00BF63E8"/>
    <w:rsid w:val="00C017DB"/>
    <w:rsid w:val="00C049E6"/>
    <w:rsid w:val="00C14166"/>
    <w:rsid w:val="00C163C2"/>
    <w:rsid w:val="00C240CE"/>
    <w:rsid w:val="00C27CAC"/>
    <w:rsid w:val="00C27FFA"/>
    <w:rsid w:val="00C322E0"/>
    <w:rsid w:val="00C3717C"/>
    <w:rsid w:val="00C410BF"/>
    <w:rsid w:val="00C43DE4"/>
    <w:rsid w:val="00C45B2D"/>
    <w:rsid w:val="00C52D8E"/>
    <w:rsid w:val="00C57DBC"/>
    <w:rsid w:val="00C60D29"/>
    <w:rsid w:val="00C61744"/>
    <w:rsid w:val="00C6183E"/>
    <w:rsid w:val="00C64BFC"/>
    <w:rsid w:val="00C75F5C"/>
    <w:rsid w:val="00C77179"/>
    <w:rsid w:val="00C812C5"/>
    <w:rsid w:val="00C86878"/>
    <w:rsid w:val="00C94760"/>
    <w:rsid w:val="00C97E7E"/>
    <w:rsid w:val="00CA2558"/>
    <w:rsid w:val="00CB6749"/>
    <w:rsid w:val="00CD618F"/>
    <w:rsid w:val="00CD73EC"/>
    <w:rsid w:val="00D070BF"/>
    <w:rsid w:val="00D11959"/>
    <w:rsid w:val="00D12F44"/>
    <w:rsid w:val="00D17F7D"/>
    <w:rsid w:val="00D26092"/>
    <w:rsid w:val="00D267EB"/>
    <w:rsid w:val="00D37A21"/>
    <w:rsid w:val="00D40EB6"/>
    <w:rsid w:val="00D43950"/>
    <w:rsid w:val="00D43A2F"/>
    <w:rsid w:val="00D45357"/>
    <w:rsid w:val="00D523A4"/>
    <w:rsid w:val="00D6588A"/>
    <w:rsid w:val="00D720E8"/>
    <w:rsid w:val="00D765DE"/>
    <w:rsid w:val="00D81B6E"/>
    <w:rsid w:val="00D93A54"/>
    <w:rsid w:val="00DA069D"/>
    <w:rsid w:val="00DB0A14"/>
    <w:rsid w:val="00DC2175"/>
    <w:rsid w:val="00DD3BB2"/>
    <w:rsid w:val="00DD67ED"/>
    <w:rsid w:val="00DE679D"/>
    <w:rsid w:val="00E0757A"/>
    <w:rsid w:val="00E133B2"/>
    <w:rsid w:val="00E14D27"/>
    <w:rsid w:val="00E162FB"/>
    <w:rsid w:val="00E17242"/>
    <w:rsid w:val="00E34F8C"/>
    <w:rsid w:val="00E355AC"/>
    <w:rsid w:val="00E37A2D"/>
    <w:rsid w:val="00E5545A"/>
    <w:rsid w:val="00E56CEE"/>
    <w:rsid w:val="00E711B1"/>
    <w:rsid w:val="00E84934"/>
    <w:rsid w:val="00E86D43"/>
    <w:rsid w:val="00E902AE"/>
    <w:rsid w:val="00E95FB7"/>
    <w:rsid w:val="00EA05B6"/>
    <w:rsid w:val="00EA5B3A"/>
    <w:rsid w:val="00EC3B20"/>
    <w:rsid w:val="00EC4D6F"/>
    <w:rsid w:val="00EC70DE"/>
    <w:rsid w:val="00ED00F9"/>
    <w:rsid w:val="00ED65B5"/>
    <w:rsid w:val="00ED6A1C"/>
    <w:rsid w:val="00EE0D54"/>
    <w:rsid w:val="00EF406F"/>
    <w:rsid w:val="00EF470E"/>
    <w:rsid w:val="00F064B9"/>
    <w:rsid w:val="00F07E2F"/>
    <w:rsid w:val="00F10710"/>
    <w:rsid w:val="00F60A88"/>
    <w:rsid w:val="00F73C13"/>
    <w:rsid w:val="00FB23A6"/>
    <w:rsid w:val="00FB246D"/>
    <w:rsid w:val="00FB2DE3"/>
    <w:rsid w:val="00FB4E27"/>
    <w:rsid w:val="00FC0A78"/>
    <w:rsid w:val="00FC5EA4"/>
    <w:rsid w:val="00FE474E"/>
    <w:rsid w:val="00FF3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F4654DD6-7284-41BD-AD98-1BBC33F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F2"/>
  </w:style>
  <w:style w:type="paragraph" w:styleId="Ttulo1">
    <w:name w:val="heading 1"/>
    <w:basedOn w:val="Normal"/>
    <w:next w:val="Normal"/>
    <w:qFormat/>
    <w:pPr>
      <w:keepNext/>
      <w:jc w:val="center"/>
      <w:outlineLvl w:val="0"/>
    </w:pPr>
    <w:rPr>
      <w:sz w:val="24"/>
    </w:rPr>
  </w:style>
  <w:style w:type="paragraph" w:styleId="Ttulo2">
    <w:name w:val="heading 2"/>
    <w:basedOn w:val="Normal"/>
    <w:next w:val="Normal"/>
    <w:qFormat/>
    <w:pPr>
      <w:keepNext/>
      <w:jc w:val="both"/>
      <w:outlineLvl w:val="1"/>
    </w:pPr>
    <w:rPr>
      <w:sz w:val="24"/>
      <w:lang w:val="es-ES_tradnl"/>
    </w:rPr>
  </w:style>
  <w:style w:type="paragraph" w:styleId="Ttulo3">
    <w:name w:val="heading 3"/>
    <w:basedOn w:val="Normal"/>
    <w:next w:val="Normal"/>
    <w:qFormat/>
    <w:pPr>
      <w:keepNext/>
      <w:ind w:left="-851" w:firstLine="851"/>
      <w:jc w:val="center"/>
      <w:outlineLvl w:val="2"/>
    </w:pPr>
    <w:rPr>
      <w:sz w:val="24"/>
    </w:rPr>
  </w:style>
  <w:style w:type="paragraph" w:styleId="Ttulo4">
    <w:name w:val="heading 4"/>
    <w:basedOn w:val="Normal"/>
    <w:next w:val="Normal"/>
    <w:qFormat/>
    <w:pPr>
      <w:keepNext/>
      <w:ind w:left="-851"/>
      <w:jc w:val="both"/>
      <w:outlineLvl w:val="3"/>
    </w:pPr>
    <w:rPr>
      <w:sz w:val="24"/>
    </w:rPr>
  </w:style>
  <w:style w:type="paragraph" w:styleId="Ttulo5">
    <w:name w:val="heading 5"/>
    <w:basedOn w:val="Normal"/>
    <w:next w:val="Normal"/>
    <w:qFormat/>
    <w:pPr>
      <w:keepNext/>
      <w:ind w:left="-851"/>
      <w:jc w:val="right"/>
      <w:outlineLvl w:val="4"/>
    </w:pPr>
    <w:rPr>
      <w:sz w:val="24"/>
    </w:rPr>
  </w:style>
  <w:style w:type="paragraph" w:styleId="Ttulo6">
    <w:name w:val="heading 6"/>
    <w:basedOn w:val="Normal"/>
    <w:next w:val="Normal"/>
    <w:qFormat/>
    <w:pPr>
      <w:keepNext/>
      <w:ind w:left="567" w:hanging="567"/>
      <w:jc w:val="both"/>
      <w:outlineLvl w:val="5"/>
    </w:pPr>
    <w:rPr>
      <w:sz w:val="24"/>
    </w:rPr>
  </w:style>
  <w:style w:type="paragraph" w:styleId="Ttulo7">
    <w:name w:val="heading 7"/>
    <w:basedOn w:val="Normal"/>
    <w:next w:val="Normal"/>
    <w:qFormat/>
    <w:pPr>
      <w:keepNext/>
      <w:ind w:firstLine="708"/>
      <w:jc w:val="center"/>
      <w:outlineLvl w:val="6"/>
    </w:pPr>
    <w:rPr>
      <w:sz w:val="24"/>
    </w:rPr>
  </w:style>
  <w:style w:type="paragraph" w:styleId="Ttulo8">
    <w:name w:val="heading 8"/>
    <w:basedOn w:val="Normal"/>
    <w:next w:val="Normal"/>
    <w:qFormat/>
    <w:pPr>
      <w:keepNext/>
      <w:spacing w:line="360" w:lineRule="auto"/>
      <w:jc w:val="center"/>
      <w:outlineLvl w:val="7"/>
    </w:pPr>
    <w:rPr>
      <w:rFonts w:ascii="Century Gothic" w:hAnsi="Century Gothic"/>
      <w:b/>
      <w:sz w:val="24"/>
    </w:rPr>
  </w:style>
  <w:style w:type="paragraph" w:styleId="Ttulo9">
    <w:name w:val="heading 9"/>
    <w:basedOn w:val="Normal"/>
    <w:next w:val="Normal"/>
    <w:qFormat/>
    <w:pPr>
      <w:keepNext/>
      <w:outlineLvl w:val="8"/>
    </w:pPr>
    <w:rPr>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jc w:val="both"/>
    </w:pPr>
    <w:rPr>
      <w:rFonts w:ascii="Arial" w:hAnsi="Arial"/>
      <w:sz w:val="24"/>
      <w:lang w:val="es-ES_tradnl"/>
    </w:rPr>
  </w:style>
  <w:style w:type="paragraph" w:styleId="Textoindependiente3">
    <w:name w:val="Body Text 3"/>
    <w:basedOn w:val="Normal"/>
    <w:pPr>
      <w:jc w:val="both"/>
    </w:pPr>
    <w:rPr>
      <w:rFonts w:ascii="Arial" w:hAnsi="Arial"/>
      <w:b/>
      <w:sz w:val="24"/>
      <w:lang w:val="es-ES_tradnl"/>
    </w:rPr>
  </w:style>
  <w:style w:type="paragraph" w:styleId="Textoindependiente">
    <w:name w:val="Body Text"/>
    <w:basedOn w:val="Normal"/>
    <w:pPr>
      <w:jc w:val="both"/>
    </w:pPr>
    <w:rPr>
      <w:sz w:val="24"/>
    </w:rPr>
  </w:style>
  <w:style w:type="paragraph" w:styleId="Sangra2detindependiente">
    <w:name w:val="Body Text Indent 2"/>
    <w:basedOn w:val="Normal"/>
    <w:pPr>
      <w:ind w:firstLine="708"/>
      <w:jc w:val="both"/>
    </w:pPr>
    <w:rPr>
      <w:rFonts w:ascii="Arial" w:hAnsi="Arial"/>
      <w:sz w:val="24"/>
    </w:rPr>
  </w:style>
  <w:style w:type="paragraph" w:styleId="Sangra3detindependiente">
    <w:name w:val="Body Text Indent 3"/>
    <w:basedOn w:val="Normal"/>
    <w:pPr>
      <w:ind w:firstLine="708"/>
      <w:jc w:val="both"/>
    </w:pPr>
    <w:rPr>
      <w:rFonts w:ascii="Arial" w:hAnsi="Arial"/>
      <w:b/>
      <w:sz w:val="24"/>
    </w:rPr>
  </w:style>
  <w:style w:type="paragraph" w:styleId="Textoindependiente2">
    <w:name w:val="Body Text 2"/>
    <w:basedOn w:val="Normal"/>
    <w:link w:val="Textoindependiente2Car"/>
    <w:pPr>
      <w:jc w:val="both"/>
    </w:pPr>
    <w:rPr>
      <w:sz w:val="24"/>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Hipervnculo">
    <w:name w:val="Hyperlink"/>
    <w:basedOn w:val="Fuentedeprrafopredeter"/>
    <w:rPr>
      <w:color w:val="0000FF"/>
      <w:u w:val="single"/>
    </w:rPr>
  </w:style>
  <w:style w:type="paragraph" w:styleId="Puesto">
    <w:name w:val="Title"/>
    <w:basedOn w:val="Normal"/>
    <w:qFormat/>
    <w:pPr>
      <w:jc w:val="center"/>
    </w:pPr>
    <w:rPr>
      <w:rFonts w:ascii="Arial" w:hAnsi="Arial"/>
      <w:b/>
      <w:sz w:val="24"/>
      <w:u w:val="single"/>
      <w:lang w:val="es-ES_tradnl"/>
    </w:rPr>
  </w:style>
  <w:style w:type="paragraph" w:styleId="Textodebloque">
    <w:name w:val="Block Text"/>
    <w:basedOn w:val="Normal"/>
    <w:rsid w:val="00E86D43"/>
    <w:pPr>
      <w:ind w:left="1416" w:right="707"/>
      <w:jc w:val="both"/>
    </w:pPr>
    <w:rPr>
      <w:rFonts w:ascii="Arial" w:hAnsi="Arial"/>
      <w:sz w:val="18"/>
    </w:rPr>
  </w:style>
  <w:style w:type="paragraph" w:styleId="NormalWeb">
    <w:name w:val="Normal (Web)"/>
    <w:basedOn w:val="Normal"/>
    <w:rsid w:val="00917487"/>
    <w:pPr>
      <w:spacing w:before="100" w:beforeAutospacing="1" w:after="100" w:afterAutospacing="1"/>
    </w:pPr>
    <w:rPr>
      <w:rFonts w:ascii="Arial Unicode MS" w:eastAsia="Arial Unicode MS" w:hAnsi="Arial Unicode MS" w:cs="Arial Unicode MS"/>
      <w:sz w:val="24"/>
      <w:szCs w:val="24"/>
    </w:rPr>
  </w:style>
  <w:style w:type="character" w:styleId="Textoennegrita">
    <w:name w:val="Strong"/>
    <w:basedOn w:val="Fuentedeprrafopredeter"/>
    <w:qFormat/>
    <w:rsid w:val="00917487"/>
    <w:rPr>
      <w:b/>
      <w:bCs/>
    </w:rPr>
  </w:style>
  <w:style w:type="table" w:styleId="Tablaconcuadrcula">
    <w:name w:val="Table Grid"/>
    <w:basedOn w:val="Tablanormal"/>
    <w:rsid w:val="004E3E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
    <w:name w:val="Texto independiente 2 Car"/>
    <w:basedOn w:val="Fuentedeprrafopredeter"/>
    <w:link w:val="Textoindependiente2"/>
    <w:rsid w:val="009941C2"/>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634">
      <w:bodyDiv w:val="1"/>
      <w:marLeft w:val="0"/>
      <w:marRight w:val="0"/>
      <w:marTop w:val="0"/>
      <w:marBottom w:val="0"/>
      <w:divBdr>
        <w:top w:val="none" w:sz="0" w:space="0" w:color="auto"/>
        <w:left w:val="none" w:sz="0" w:space="0" w:color="auto"/>
        <w:bottom w:val="none" w:sz="0" w:space="0" w:color="auto"/>
        <w:right w:val="none" w:sz="0" w:space="0" w:color="auto"/>
      </w:divBdr>
    </w:div>
    <w:div w:id="288823262">
      <w:bodyDiv w:val="1"/>
      <w:marLeft w:val="0"/>
      <w:marRight w:val="0"/>
      <w:marTop w:val="0"/>
      <w:marBottom w:val="0"/>
      <w:divBdr>
        <w:top w:val="none" w:sz="0" w:space="0" w:color="auto"/>
        <w:left w:val="none" w:sz="0" w:space="0" w:color="auto"/>
        <w:bottom w:val="none" w:sz="0" w:space="0" w:color="auto"/>
        <w:right w:val="none" w:sz="0" w:space="0" w:color="auto"/>
      </w:divBdr>
    </w:div>
    <w:div w:id="348333443">
      <w:bodyDiv w:val="1"/>
      <w:marLeft w:val="0"/>
      <w:marRight w:val="0"/>
      <w:marTop w:val="0"/>
      <w:marBottom w:val="0"/>
      <w:divBdr>
        <w:top w:val="none" w:sz="0" w:space="0" w:color="auto"/>
        <w:left w:val="none" w:sz="0" w:space="0" w:color="auto"/>
        <w:bottom w:val="none" w:sz="0" w:space="0" w:color="auto"/>
        <w:right w:val="none" w:sz="0" w:space="0" w:color="auto"/>
      </w:divBdr>
    </w:div>
    <w:div w:id="421731344">
      <w:bodyDiv w:val="1"/>
      <w:marLeft w:val="0"/>
      <w:marRight w:val="0"/>
      <w:marTop w:val="0"/>
      <w:marBottom w:val="0"/>
      <w:divBdr>
        <w:top w:val="none" w:sz="0" w:space="0" w:color="auto"/>
        <w:left w:val="none" w:sz="0" w:space="0" w:color="auto"/>
        <w:bottom w:val="none" w:sz="0" w:space="0" w:color="auto"/>
        <w:right w:val="none" w:sz="0" w:space="0" w:color="auto"/>
      </w:divBdr>
    </w:div>
    <w:div w:id="443579091">
      <w:bodyDiv w:val="1"/>
      <w:marLeft w:val="0"/>
      <w:marRight w:val="0"/>
      <w:marTop w:val="0"/>
      <w:marBottom w:val="0"/>
      <w:divBdr>
        <w:top w:val="none" w:sz="0" w:space="0" w:color="auto"/>
        <w:left w:val="none" w:sz="0" w:space="0" w:color="auto"/>
        <w:bottom w:val="none" w:sz="0" w:space="0" w:color="auto"/>
        <w:right w:val="none" w:sz="0" w:space="0" w:color="auto"/>
      </w:divBdr>
    </w:div>
    <w:div w:id="586842085">
      <w:bodyDiv w:val="1"/>
      <w:marLeft w:val="0"/>
      <w:marRight w:val="0"/>
      <w:marTop w:val="0"/>
      <w:marBottom w:val="0"/>
      <w:divBdr>
        <w:top w:val="none" w:sz="0" w:space="0" w:color="auto"/>
        <w:left w:val="none" w:sz="0" w:space="0" w:color="auto"/>
        <w:bottom w:val="none" w:sz="0" w:space="0" w:color="auto"/>
        <w:right w:val="none" w:sz="0" w:space="0" w:color="auto"/>
      </w:divBdr>
    </w:div>
    <w:div w:id="633564063">
      <w:bodyDiv w:val="1"/>
      <w:marLeft w:val="0"/>
      <w:marRight w:val="0"/>
      <w:marTop w:val="0"/>
      <w:marBottom w:val="0"/>
      <w:divBdr>
        <w:top w:val="none" w:sz="0" w:space="0" w:color="auto"/>
        <w:left w:val="none" w:sz="0" w:space="0" w:color="auto"/>
        <w:bottom w:val="none" w:sz="0" w:space="0" w:color="auto"/>
        <w:right w:val="none" w:sz="0" w:space="0" w:color="auto"/>
      </w:divBdr>
    </w:div>
    <w:div w:id="714351216">
      <w:bodyDiv w:val="1"/>
      <w:marLeft w:val="0"/>
      <w:marRight w:val="0"/>
      <w:marTop w:val="0"/>
      <w:marBottom w:val="0"/>
      <w:divBdr>
        <w:top w:val="none" w:sz="0" w:space="0" w:color="auto"/>
        <w:left w:val="none" w:sz="0" w:space="0" w:color="auto"/>
        <w:bottom w:val="none" w:sz="0" w:space="0" w:color="auto"/>
        <w:right w:val="none" w:sz="0" w:space="0" w:color="auto"/>
      </w:divBdr>
    </w:div>
    <w:div w:id="828517656">
      <w:bodyDiv w:val="1"/>
      <w:marLeft w:val="0"/>
      <w:marRight w:val="0"/>
      <w:marTop w:val="0"/>
      <w:marBottom w:val="0"/>
      <w:divBdr>
        <w:top w:val="none" w:sz="0" w:space="0" w:color="auto"/>
        <w:left w:val="none" w:sz="0" w:space="0" w:color="auto"/>
        <w:bottom w:val="none" w:sz="0" w:space="0" w:color="auto"/>
        <w:right w:val="none" w:sz="0" w:space="0" w:color="auto"/>
      </w:divBdr>
    </w:div>
    <w:div w:id="839662054">
      <w:bodyDiv w:val="1"/>
      <w:marLeft w:val="0"/>
      <w:marRight w:val="0"/>
      <w:marTop w:val="0"/>
      <w:marBottom w:val="0"/>
      <w:divBdr>
        <w:top w:val="none" w:sz="0" w:space="0" w:color="auto"/>
        <w:left w:val="none" w:sz="0" w:space="0" w:color="auto"/>
        <w:bottom w:val="none" w:sz="0" w:space="0" w:color="auto"/>
        <w:right w:val="none" w:sz="0" w:space="0" w:color="auto"/>
      </w:divBdr>
    </w:div>
    <w:div w:id="872495105">
      <w:bodyDiv w:val="1"/>
      <w:marLeft w:val="0"/>
      <w:marRight w:val="0"/>
      <w:marTop w:val="0"/>
      <w:marBottom w:val="0"/>
      <w:divBdr>
        <w:top w:val="none" w:sz="0" w:space="0" w:color="auto"/>
        <w:left w:val="none" w:sz="0" w:space="0" w:color="auto"/>
        <w:bottom w:val="none" w:sz="0" w:space="0" w:color="auto"/>
        <w:right w:val="none" w:sz="0" w:space="0" w:color="auto"/>
      </w:divBdr>
    </w:div>
    <w:div w:id="903755109">
      <w:bodyDiv w:val="1"/>
      <w:marLeft w:val="0"/>
      <w:marRight w:val="0"/>
      <w:marTop w:val="0"/>
      <w:marBottom w:val="0"/>
      <w:divBdr>
        <w:top w:val="none" w:sz="0" w:space="0" w:color="auto"/>
        <w:left w:val="none" w:sz="0" w:space="0" w:color="auto"/>
        <w:bottom w:val="none" w:sz="0" w:space="0" w:color="auto"/>
        <w:right w:val="none" w:sz="0" w:space="0" w:color="auto"/>
      </w:divBdr>
    </w:div>
    <w:div w:id="999846660">
      <w:bodyDiv w:val="1"/>
      <w:marLeft w:val="0"/>
      <w:marRight w:val="0"/>
      <w:marTop w:val="0"/>
      <w:marBottom w:val="0"/>
      <w:divBdr>
        <w:top w:val="none" w:sz="0" w:space="0" w:color="auto"/>
        <w:left w:val="none" w:sz="0" w:space="0" w:color="auto"/>
        <w:bottom w:val="none" w:sz="0" w:space="0" w:color="auto"/>
        <w:right w:val="none" w:sz="0" w:space="0" w:color="auto"/>
      </w:divBdr>
    </w:div>
    <w:div w:id="1013918654">
      <w:bodyDiv w:val="1"/>
      <w:marLeft w:val="0"/>
      <w:marRight w:val="0"/>
      <w:marTop w:val="0"/>
      <w:marBottom w:val="0"/>
      <w:divBdr>
        <w:top w:val="none" w:sz="0" w:space="0" w:color="auto"/>
        <w:left w:val="none" w:sz="0" w:space="0" w:color="auto"/>
        <w:bottom w:val="none" w:sz="0" w:space="0" w:color="auto"/>
        <w:right w:val="none" w:sz="0" w:space="0" w:color="auto"/>
      </w:divBdr>
    </w:div>
    <w:div w:id="1047338057">
      <w:bodyDiv w:val="1"/>
      <w:marLeft w:val="0"/>
      <w:marRight w:val="0"/>
      <w:marTop w:val="0"/>
      <w:marBottom w:val="0"/>
      <w:divBdr>
        <w:top w:val="none" w:sz="0" w:space="0" w:color="auto"/>
        <w:left w:val="none" w:sz="0" w:space="0" w:color="auto"/>
        <w:bottom w:val="none" w:sz="0" w:space="0" w:color="auto"/>
        <w:right w:val="none" w:sz="0" w:space="0" w:color="auto"/>
      </w:divBdr>
    </w:div>
    <w:div w:id="1062947159">
      <w:bodyDiv w:val="1"/>
      <w:marLeft w:val="0"/>
      <w:marRight w:val="0"/>
      <w:marTop w:val="0"/>
      <w:marBottom w:val="0"/>
      <w:divBdr>
        <w:top w:val="none" w:sz="0" w:space="0" w:color="auto"/>
        <w:left w:val="none" w:sz="0" w:space="0" w:color="auto"/>
        <w:bottom w:val="none" w:sz="0" w:space="0" w:color="auto"/>
        <w:right w:val="none" w:sz="0" w:space="0" w:color="auto"/>
      </w:divBdr>
    </w:div>
    <w:div w:id="1182233834">
      <w:bodyDiv w:val="1"/>
      <w:marLeft w:val="0"/>
      <w:marRight w:val="0"/>
      <w:marTop w:val="0"/>
      <w:marBottom w:val="0"/>
      <w:divBdr>
        <w:top w:val="none" w:sz="0" w:space="0" w:color="auto"/>
        <w:left w:val="none" w:sz="0" w:space="0" w:color="auto"/>
        <w:bottom w:val="none" w:sz="0" w:space="0" w:color="auto"/>
        <w:right w:val="none" w:sz="0" w:space="0" w:color="auto"/>
      </w:divBdr>
    </w:div>
    <w:div w:id="1238711909">
      <w:bodyDiv w:val="1"/>
      <w:marLeft w:val="0"/>
      <w:marRight w:val="0"/>
      <w:marTop w:val="0"/>
      <w:marBottom w:val="0"/>
      <w:divBdr>
        <w:top w:val="none" w:sz="0" w:space="0" w:color="auto"/>
        <w:left w:val="none" w:sz="0" w:space="0" w:color="auto"/>
        <w:bottom w:val="none" w:sz="0" w:space="0" w:color="auto"/>
        <w:right w:val="none" w:sz="0" w:space="0" w:color="auto"/>
      </w:divBdr>
    </w:div>
    <w:div w:id="1242522977">
      <w:bodyDiv w:val="1"/>
      <w:marLeft w:val="0"/>
      <w:marRight w:val="0"/>
      <w:marTop w:val="0"/>
      <w:marBottom w:val="0"/>
      <w:divBdr>
        <w:top w:val="none" w:sz="0" w:space="0" w:color="auto"/>
        <w:left w:val="none" w:sz="0" w:space="0" w:color="auto"/>
        <w:bottom w:val="none" w:sz="0" w:space="0" w:color="auto"/>
        <w:right w:val="none" w:sz="0" w:space="0" w:color="auto"/>
      </w:divBdr>
    </w:div>
    <w:div w:id="1292326033">
      <w:bodyDiv w:val="1"/>
      <w:marLeft w:val="0"/>
      <w:marRight w:val="0"/>
      <w:marTop w:val="0"/>
      <w:marBottom w:val="0"/>
      <w:divBdr>
        <w:top w:val="none" w:sz="0" w:space="0" w:color="auto"/>
        <w:left w:val="none" w:sz="0" w:space="0" w:color="auto"/>
        <w:bottom w:val="none" w:sz="0" w:space="0" w:color="auto"/>
        <w:right w:val="none" w:sz="0" w:space="0" w:color="auto"/>
      </w:divBdr>
    </w:div>
    <w:div w:id="1352488873">
      <w:bodyDiv w:val="1"/>
      <w:marLeft w:val="0"/>
      <w:marRight w:val="0"/>
      <w:marTop w:val="0"/>
      <w:marBottom w:val="0"/>
      <w:divBdr>
        <w:top w:val="none" w:sz="0" w:space="0" w:color="auto"/>
        <w:left w:val="none" w:sz="0" w:space="0" w:color="auto"/>
        <w:bottom w:val="none" w:sz="0" w:space="0" w:color="auto"/>
        <w:right w:val="none" w:sz="0" w:space="0" w:color="auto"/>
      </w:divBdr>
    </w:div>
    <w:div w:id="1373651116">
      <w:bodyDiv w:val="1"/>
      <w:marLeft w:val="0"/>
      <w:marRight w:val="0"/>
      <w:marTop w:val="0"/>
      <w:marBottom w:val="0"/>
      <w:divBdr>
        <w:top w:val="none" w:sz="0" w:space="0" w:color="auto"/>
        <w:left w:val="none" w:sz="0" w:space="0" w:color="auto"/>
        <w:bottom w:val="none" w:sz="0" w:space="0" w:color="auto"/>
        <w:right w:val="none" w:sz="0" w:space="0" w:color="auto"/>
      </w:divBdr>
    </w:div>
    <w:div w:id="1517386702">
      <w:bodyDiv w:val="1"/>
      <w:marLeft w:val="0"/>
      <w:marRight w:val="0"/>
      <w:marTop w:val="0"/>
      <w:marBottom w:val="0"/>
      <w:divBdr>
        <w:top w:val="none" w:sz="0" w:space="0" w:color="auto"/>
        <w:left w:val="none" w:sz="0" w:space="0" w:color="auto"/>
        <w:bottom w:val="none" w:sz="0" w:space="0" w:color="auto"/>
        <w:right w:val="none" w:sz="0" w:space="0" w:color="auto"/>
      </w:divBdr>
    </w:div>
    <w:div w:id="1542859969">
      <w:bodyDiv w:val="1"/>
      <w:marLeft w:val="0"/>
      <w:marRight w:val="0"/>
      <w:marTop w:val="0"/>
      <w:marBottom w:val="0"/>
      <w:divBdr>
        <w:top w:val="none" w:sz="0" w:space="0" w:color="auto"/>
        <w:left w:val="none" w:sz="0" w:space="0" w:color="auto"/>
        <w:bottom w:val="none" w:sz="0" w:space="0" w:color="auto"/>
        <w:right w:val="none" w:sz="0" w:space="0" w:color="auto"/>
      </w:divBdr>
    </w:div>
    <w:div w:id="1655600179">
      <w:bodyDiv w:val="1"/>
      <w:marLeft w:val="0"/>
      <w:marRight w:val="0"/>
      <w:marTop w:val="0"/>
      <w:marBottom w:val="0"/>
      <w:divBdr>
        <w:top w:val="none" w:sz="0" w:space="0" w:color="auto"/>
        <w:left w:val="none" w:sz="0" w:space="0" w:color="auto"/>
        <w:bottom w:val="none" w:sz="0" w:space="0" w:color="auto"/>
        <w:right w:val="none" w:sz="0" w:space="0" w:color="auto"/>
      </w:divBdr>
    </w:div>
    <w:div w:id="1903907990">
      <w:bodyDiv w:val="1"/>
      <w:marLeft w:val="0"/>
      <w:marRight w:val="0"/>
      <w:marTop w:val="0"/>
      <w:marBottom w:val="0"/>
      <w:divBdr>
        <w:top w:val="none" w:sz="0" w:space="0" w:color="auto"/>
        <w:left w:val="none" w:sz="0" w:space="0" w:color="auto"/>
        <w:bottom w:val="none" w:sz="0" w:space="0" w:color="auto"/>
        <w:right w:val="none" w:sz="0" w:space="0" w:color="auto"/>
      </w:divBdr>
    </w:div>
    <w:div w:id="2024479490">
      <w:bodyDiv w:val="1"/>
      <w:marLeft w:val="0"/>
      <w:marRight w:val="0"/>
      <w:marTop w:val="0"/>
      <w:marBottom w:val="0"/>
      <w:divBdr>
        <w:top w:val="none" w:sz="0" w:space="0" w:color="auto"/>
        <w:left w:val="none" w:sz="0" w:space="0" w:color="auto"/>
        <w:bottom w:val="none" w:sz="0" w:space="0" w:color="auto"/>
        <w:right w:val="none" w:sz="0" w:space="0" w:color="auto"/>
      </w:divBdr>
    </w:div>
    <w:div w:id="2072120059">
      <w:bodyDiv w:val="1"/>
      <w:marLeft w:val="0"/>
      <w:marRight w:val="0"/>
      <w:marTop w:val="0"/>
      <w:marBottom w:val="0"/>
      <w:divBdr>
        <w:top w:val="none" w:sz="0" w:space="0" w:color="auto"/>
        <w:left w:val="none" w:sz="0" w:space="0" w:color="auto"/>
        <w:bottom w:val="none" w:sz="0" w:space="0" w:color="auto"/>
        <w:right w:val="none" w:sz="0" w:space="0" w:color="auto"/>
      </w:divBdr>
    </w:div>
    <w:div w:id="2080666164">
      <w:bodyDiv w:val="1"/>
      <w:marLeft w:val="0"/>
      <w:marRight w:val="0"/>
      <w:marTop w:val="0"/>
      <w:marBottom w:val="0"/>
      <w:divBdr>
        <w:top w:val="none" w:sz="0" w:space="0" w:color="auto"/>
        <w:left w:val="none" w:sz="0" w:space="0" w:color="auto"/>
        <w:bottom w:val="none" w:sz="0" w:space="0" w:color="auto"/>
        <w:right w:val="none" w:sz="0" w:space="0" w:color="auto"/>
      </w:divBdr>
    </w:div>
    <w:div w:id="2091342817">
      <w:bodyDiv w:val="1"/>
      <w:marLeft w:val="0"/>
      <w:marRight w:val="0"/>
      <w:marTop w:val="0"/>
      <w:marBottom w:val="0"/>
      <w:divBdr>
        <w:top w:val="none" w:sz="0" w:space="0" w:color="auto"/>
        <w:left w:val="none" w:sz="0" w:space="0" w:color="auto"/>
        <w:bottom w:val="none" w:sz="0" w:space="0" w:color="auto"/>
        <w:right w:val="none" w:sz="0" w:space="0" w:color="auto"/>
      </w:divBdr>
    </w:div>
    <w:div w:id="2092308358">
      <w:bodyDiv w:val="1"/>
      <w:marLeft w:val="0"/>
      <w:marRight w:val="0"/>
      <w:marTop w:val="0"/>
      <w:marBottom w:val="0"/>
      <w:divBdr>
        <w:top w:val="none" w:sz="0" w:space="0" w:color="auto"/>
        <w:left w:val="none" w:sz="0" w:space="0" w:color="auto"/>
        <w:bottom w:val="none" w:sz="0" w:space="0" w:color="auto"/>
        <w:right w:val="none" w:sz="0" w:space="0" w:color="auto"/>
      </w:divBdr>
    </w:div>
    <w:div w:id="20933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6583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ACTA DE LA SESIÓN ORDINARIA CELEBRADA EL DÍA 30 DE DICIEMBRE DE 1999</vt:lpstr>
    </vt:vector>
  </TitlesOfParts>
  <Company>Ayuntamiento</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ORDINARIA CELEBRADA EL DÍA 30 DE DICIEMBRE DE 1999</dc:title>
  <dc:subject/>
  <dc:creator>Equipo</dc:creator>
  <cp:keywords/>
  <cp:lastModifiedBy>FOS TOMAS - EUGENIO</cp:lastModifiedBy>
  <cp:revision>2</cp:revision>
  <cp:lastPrinted>2016-10-24T07:54:00Z</cp:lastPrinted>
  <dcterms:created xsi:type="dcterms:W3CDTF">2016-12-19T08:36:00Z</dcterms:created>
  <dcterms:modified xsi:type="dcterms:W3CDTF">2016-12-19T08:36:00Z</dcterms:modified>
</cp:coreProperties>
</file>